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85" w:rsidRPr="00B04AD7" w:rsidRDefault="00254585" w:rsidP="00133C8A">
      <w:pPr>
        <w:tabs>
          <w:tab w:val="left" w:pos="4158"/>
          <w:tab w:val="right" w:pos="9356"/>
          <w:tab w:val="left" w:pos="10348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 w:rsidRPr="00B04AD7">
        <w:rPr>
          <w:sz w:val="24"/>
          <w:szCs w:val="24"/>
        </w:rPr>
        <w:t xml:space="preserve">    </w:t>
      </w:r>
      <w:r w:rsidR="005D59CE" w:rsidRPr="00B04AD7">
        <w:rPr>
          <w:sz w:val="24"/>
          <w:szCs w:val="24"/>
        </w:rPr>
        <w:t xml:space="preserve"> </w:t>
      </w:r>
    </w:p>
    <w:p w:rsidR="00254585" w:rsidRPr="00B04AD7" w:rsidRDefault="00254585" w:rsidP="003505A9">
      <w:pPr>
        <w:pStyle w:val="2"/>
        <w:tabs>
          <w:tab w:val="left" w:pos="10348"/>
        </w:tabs>
        <w:jc w:val="center"/>
        <w:rPr>
          <w:sz w:val="28"/>
          <w:szCs w:val="28"/>
        </w:rPr>
      </w:pPr>
    </w:p>
    <w:p w:rsidR="00FE1B7E" w:rsidRPr="00B04AD7" w:rsidRDefault="00FE1B7E" w:rsidP="003505A9">
      <w:pPr>
        <w:pStyle w:val="2"/>
        <w:tabs>
          <w:tab w:val="left" w:pos="10348"/>
        </w:tabs>
        <w:jc w:val="both"/>
        <w:rPr>
          <w:sz w:val="28"/>
          <w:szCs w:val="28"/>
        </w:rPr>
      </w:pPr>
    </w:p>
    <w:p w:rsidR="00FE1B7E" w:rsidRPr="00B04AD7" w:rsidRDefault="00FE1B7E" w:rsidP="003505A9">
      <w:pPr>
        <w:pStyle w:val="2"/>
        <w:tabs>
          <w:tab w:val="left" w:pos="10348"/>
        </w:tabs>
        <w:jc w:val="center"/>
        <w:rPr>
          <w:sz w:val="28"/>
          <w:szCs w:val="28"/>
        </w:rPr>
      </w:pPr>
      <w:r w:rsidRPr="00B04AD7">
        <w:rPr>
          <w:sz w:val="28"/>
          <w:szCs w:val="28"/>
        </w:rPr>
        <w:t>ДОЛЖНОСТНОЙ РЕГЛАМЕНТ</w:t>
      </w:r>
    </w:p>
    <w:p w:rsidR="00FE1B7E" w:rsidRPr="00AF12B9" w:rsidRDefault="00FE1B7E" w:rsidP="003505A9">
      <w:pPr>
        <w:tabs>
          <w:tab w:val="left" w:pos="10348"/>
        </w:tabs>
        <w:jc w:val="center"/>
        <w:rPr>
          <w:sz w:val="28"/>
          <w:szCs w:val="28"/>
        </w:rPr>
      </w:pPr>
      <w:r w:rsidRPr="00AF12B9">
        <w:rPr>
          <w:sz w:val="28"/>
          <w:szCs w:val="28"/>
        </w:rPr>
        <w:t>федерального  государственного  гражданского  служащего,</w:t>
      </w:r>
    </w:p>
    <w:p w:rsidR="00FE1B7E" w:rsidRPr="00AF12B9" w:rsidRDefault="00FE1B7E" w:rsidP="003505A9">
      <w:pPr>
        <w:tabs>
          <w:tab w:val="left" w:pos="10348"/>
        </w:tabs>
        <w:jc w:val="center"/>
        <w:rPr>
          <w:sz w:val="28"/>
          <w:szCs w:val="28"/>
        </w:rPr>
      </w:pPr>
      <w:r w:rsidRPr="00AF12B9">
        <w:rPr>
          <w:sz w:val="28"/>
          <w:szCs w:val="28"/>
        </w:rPr>
        <w:t xml:space="preserve">замещающего  в  Томском  районном суде Томской области </w:t>
      </w:r>
    </w:p>
    <w:p w:rsidR="00FE1B7E" w:rsidRPr="00AF12B9" w:rsidRDefault="00FE1B7E" w:rsidP="003505A9">
      <w:pPr>
        <w:tabs>
          <w:tab w:val="left" w:pos="10348"/>
        </w:tabs>
        <w:jc w:val="center"/>
        <w:rPr>
          <w:sz w:val="28"/>
          <w:szCs w:val="28"/>
        </w:rPr>
      </w:pPr>
      <w:r w:rsidRPr="00AF12B9">
        <w:rPr>
          <w:sz w:val="28"/>
          <w:szCs w:val="28"/>
        </w:rPr>
        <w:t>должность  федеральной государственной  гражданской  службы</w:t>
      </w:r>
    </w:p>
    <w:p w:rsidR="00FE1B7E" w:rsidRPr="00133C8A" w:rsidRDefault="00FE1B7E" w:rsidP="003505A9">
      <w:pPr>
        <w:tabs>
          <w:tab w:val="left" w:pos="10348"/>
        </w:tabs>
        <w:jc w:val="center"/>
        <w:rPr>
          <w:b/>
          <w:sz w:val="28"/>
          <w:szCs w:val="28"/>
        </w:rPr>
      </w:pPr>
      <w:r w:rsidRPr="00133C8A">
        <w:rPr>
          <w:b/>
          <w:sz w:val="28"/>
          <w:szCs w:val="28"/>
        </w:rPr>
        <w:t>секретаря  судебного  заседания</w:t>
      </w:r>
      <w:r w:rsidR="0018348B" w:rsidRPr="00133C8A">
        <w:rPr>
          <w:b/>
          <w:sz w:val="28"/>
          <w:szCs w:val="28"/>
        </w:rPr>
        <w:t xml:space="preserve"> отдела обеспечения судопроизводства по </w:t>
      </w:r>
      <w:r w:rsidR="0008640C" w:rsidRPr="00133C8A">
        <w:rPr>
          <w:b/>
          <w:sz w:val="28"/>
          <w:szCs w:val="28"/>
        </w:rPr>
        <w:t>уголовным</w:t>
      </w:r>
      <w:r w:rsidR="0018348B" w:rsidRPr="00133C8A">
        <w:rPr>
          <w:b/>
          <w:sz w:val="28"/>
          <w:szCs w:val="28"/>
        </w:rPr>
        <w:t xml:space="preserve"> делам</w:t>
      </w:r>
    </w:p>
    <w:p w:rsidR="00FE1B7E" w:rsidRPr="00B04AD7" w:rsidRDefault="00FE1B7E" w:rsidP="003505A9">
      <w:pPr>
        <w:tabs>
          <w:tab w:val="left" w:pos="10348"/>
        </w:tabs>
        <w:jc w:val="both"/>
        <w:rPr>
          <w:b/>
          <w:sz w:val="28"/>
          <w:szCs w:val="28"/>
          <w:u w:val="single"/>
        </w:rPr>
      </w:pPr>
    </w:p>
    <w:p w:rsidR="00FE1B7E" w:rsidRPr="00A47E12" w:rsidRDefault="00A47E12" w:rsidP="00A47E12">
      <w:pPr>
        <w:tabs>
          <w:tab w:val="left" w:pos="10348"/>
        </w:tabs>
        <w:ind w:left="4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I. </w:t>
      </w:r>
      <w:r>
        <w:rPr>
          <w:b/>
          <w:sz w:val="28"/>
          <w:szCs w:val="28"/>
        </w:rPr>
        <w:t>Общие положения</w:t>
      </w:r>
    </w:p>
    <w:p w:rsidR="008B67AC" w:rsidRPr="00B04AD7" w:rsidRDefault="008B67AC" w:rsidP="003505A9">
      <w:pPr>
        <w:tabs>
          <w:tab w:val="left" w:pos="10348"/>
        </w:tabs>
        <w:rPr>
          <w:sz w:val="28"/>
          <w:szCs w:val="28"/>
        </w:rPr>
      </w:pPr>
    </w:p>
    <w:p w:rsidR="00FE1B7E" w:rsidRPr="00B04AD7" w:rsidRDefault="008A052F" w:rsidP="003505A9">
      <w:pPr>
        <w:pStyle w:val="a3"/>
        <w:numPr>
          <w:ilvl w:val="1"/>
          <w:numId w:val="2"/>
        </w:numPr>
        <w:tabs>
          <w:tab w:val="num" w:pos="142"/>
          <w:tab w:val="left" w:pos="10348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052F">
        <w:rPr>
          <w:sz w:val="28"/>
          <w:szCs w:val="28"/>
        </w:rPr>
        <w:t xml:space="preserve">Должность секретаря судебного заседания </w:t>
      </w:r>
      <w:r w:rsidR="0018348B">
        <w:rPr>
          <w:sz w:val="28"/>
          <w:szCs w:val="28"/>
        </w:rPr>
        <w:t xml:space="preserve">отдела обеспечения судопроизводства по </w:t>
      </w:r>
      <w:r w:rsidR="0008640C">
        <w:rPr>
          <w:sz w:val="28"/>
          <w:szCs w:val="28"/>
        </w:rPr>
        <w:t xml:space="preserve">уголовным </w:t>
      </w:r>
      <w:r w:rsidR="0018348B">
        <w:rPr>
          <w:sz w:val="28"/>
          <w:szCs w:val="28"/>
        </w:rPr>
        <w:t xml:space="preserve"> делам Томского районного суда Томской области</w:t>
      </w:r>
      <w:r w:rsidR="00D341E3">
        <w:rPr>
          <w:sz w:val="28"/>
          <w:szCs w:val="28"/>
        </w:rPr>
        <w:t xml:space="preserve"> </w:t>
      </w:r>
      <w:r w:rsidRPr="008A052F">
        <w:rPr>
          <w:sz w:val="28"/>
          <w:szCs w:val="28"/>
        </w:rPr>
        <w:t xml:space="preserve">в соответствии с Реестром должностей федеральной государственной гражданской службы относится к </w:t>
      </w:r>
      <w:r w:rsidRPr="008A052F">
        <w:rPr>
          <w:b/>
          <w:sz w:val="28"/>
          <w:szCs w:val="28"/>
        </w:rPr>
        <w:t>старшей группе</w:t>
      </w:r>
      <w:r w:rsidRPr="008A052F">
        <w:rPr>
          <w:sz w:val="28"/>
          <w:szCs w:val="28"/>
        </w:rPr>
        <w:t xml:space="preserve"> должностей федеральной государственной  гражданской службы категории </w:t>
      </w:r>
      <w:r w:rsidRPr="008A052F">
        <w:rPr>
          <w:b/>
          <w:sz w:val="28"/>
          <w:szCs w:val="28"/>
        </w:rPr>
        <w:t>«специалисты»</w:t>
      </w:r>
      <w:r w:rsidR="0082000A" w:rsidRPr="00B04AD7">
        <w:rPr>
          <w:sz w:val="28"/>
          <w:szCs w:val="28"/>
        </w:rPr>
        <w:t>.</w:t>
      </w:r>
      <w:r w:rsidR="00FE1B7E" w:rsidRPr="00B04AD7">
        <w:rPr>
          <w:sz w:val="28"/>
          <w:szCs w:val="28"/>
        </w:rPr>
        <w:t xml:space="preserve"> </w:t>
      </w:r>
    </w:p>
    <w:p w:rsidR="00D341E3" w:rsidRDefault="00D341E3" w:rsidP="003505A9">
      <w:pPr>
        <w:pStyle w:val="a3"/>
        <w:numPr>
          <w:ilvl w:val="1"/>
          <w:numId w:val="2"/>
        </w:numPr>
        <w:tabs>
          <w:tab w:val="num" w:pos="142"/>
          <w:tab w:val="left" w:pos="10348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Назначение и освобождение от должности </w:t>
      </w:r>
      <w:r w:rsidRPr="008A052F">
        <w:rPr>
          <w:sz w:val="28"/>
          <w:szCs w:val="28"/>
        </w:rPr>
        <w:t xml:space="preserve">секретаря судебного заседания </w:t>
      </w:r>
      <w:r>
        <w:rPr>
          <w:sz w:val="28"/>
          <w:szCs w:val="28"/>
        </w:rPr>
        <w:t xml:space="preserve">отдела обеспечения судопроизводства по </w:t>
      </w:r>
      <w:r w:rsidR="0008640C">
        <w:rPr>
          <w:sz w:val="28"/>
          <w:szCs w:val="28"/>
        </w:rPr>
        <w:t>уголовным</w:t>
      </w:r>
      <w:r>
        <w:rPr>
          <w:sz w:val="28"/>
          <w:szCs w:val="28"/>
        </w:rPr>
        <w:t xml:space="preserve"> делам Томского районного суда Томской области  (далее – секретарь судебного заседания, секретарь судебного заседания Отдела) осуществляется приказом председателя Томского районного суда Томской области (далее – председатель суда).</w:t>
      </w:r>
    </w:p>
    <w:p w:rsidR="008A052F" w:rsidRPr="00D341E3" w:rsidRDefault="008A052F" w:rsidP="003505A9">
      <w:pPr>
        <w:pStyle w:val="a3"/>
        <w:numPr>
          <w:ilvl w:val="1"/>
          <w:numId w:val="2"/>
        </w:numPr>
        <w:tabs>
          <w:tab w:val="num" w:pos="142"/>
          <w:tab w:val="left" w:pos="10348"/>
        </w:tabs>
        <w:ind w:left="0" w:firstLine="567"/>
        <w:rPr>
          <w:sz w:val="28"/>
          <w:szCs w:val="28"/>
        </w:rPr>
      </w:pPr>
      <w:r w:rsidRPr="00D341E3">
        <w:rPr>
          <w:sz w:val="28"/>
          <w:szCs w:val="28"/>
        </w:rPr>
        <w:t xml:space="preserve"> Секретарь судебного заседания </w:t>
      </w:r>
      <w:r w:rsidR="00D341E3">
        <w:rPr>
          <w:sz w:val="28"/>
          <w:szCs w:val="28"/>
        </w:rPr>
        <w:t xml:space="preserve">Отдела </w:t>
      </w:r>
      <w:r w:rsidRPr="00D341E3">
        <w:rPr>
          <w:sz w:val="28"/>
          <w:szCs w:val="28"/>
        </w:rPr>
        <w:t xml:space="preserve">при осуществлении своей деятельности подчиняется председателю суда, его заместителям, непосредственное руководство работой секретаря судебного заседания осуществляет судья и начальник </w:t>
      </w:r>
      <w:r w:rsidR="004F2ABB" w:rsidRPr="00D341E3">
        <w:rPr>
          <w:sz w:val="28"/>
          <w:szCs w:val="28"/>
        </w:rPr>
        <w:t xml:space="preserve">отдела </w:t>
      </w:r>
      <w:r w:rsidRPr="00D341E3">
        <w:rPr>
          <w:sz w:val="28"/>
          <w:szCs w:val="28"/>
        </w:rPr>
        <w:t xml:space="preserve">обеспечения судопроизводства </w:t>
      </w:r>
      <w:r w:rsidR="004F2ABB" w:rsidRPr="00D341E3">
        <w:rPr>
          <w:sz w:val="28"/>
          <w:szCs w:val="28"/>
        </w:rPr>
        <w:t xml:space="preserve">по </w:t>
      </w:r>
      <w:r w:rsidR="0008640C">
        <w:rPr>
          <w:sz w:val="28"/>
          <w:szCs w:val="28"/>
        </w:rPr>
        <w:t>уголовным</w:t>
      </w:r>
      <w:r w:rsidR="004F2ABB" w:rsidRPr="00D341E3">
        <w:rPr>
          <w:sz w:val="28"/>
          <w:szCs w:val="28"/>
        </w:rPr>
        <w:t xml:space="preserve"> делам</w:t>
      </w:r>
      <w:r w:rsidRPr="00D341E3">
        <w:rPr>
          <w:sz w:val="28"/>
          <w:szCs w:val="28"/>
        </w:rPr>
        <w:t>.</w:t>
      </w:r>
    </w:p>
    <w:p w:rsidR="00FE1B7E" w:rsidRPr="00B04AD7" w:rsidRDefault="00FE1B7E" w:rsidP="003505A9">
      <w:pPr>
        <w:pStyle w:val="a3"/>
        <w:tabs>
          <w:tab w:val="num" w:pos="987"/>
          <w:tab w:val="left" w:pos="10348"/>
        </w:tabs>
        <w:ind w:firstLine="0"/>
        <w:rPr>
          <w:sz w:val="28"/>
          <w:szCs w:val="28"/>
        </w:rPr>
      </w:pPr>
      <w:r w:rsidRPr="00D341E3">
        <w:rPr>
          <w:sz w:val="28"/>
          <w:szCs w:val="28"/>
        </w:rPr>
        <w:t xml:space="preserve"> </w:t>
      </w:r>
      <w:r w:rsidRPr="00B04AD7">
        <w:rPr>
          <w:sz w:val="28"/>
          <w:szCs w:val="28"/>
        </w:rPr>
        <w:t xml:space="preserve">         На  период  временного отсутствия  секретаря судебного заседания  его  замещает </w:t>
      </w:r>
      <w:r w:rsidR="008A052F">
        <w:rPr>
          <w:sz w:val="28"/>
          <w:szCs w:val="28"/>
        </w:rPr>
        <w:t xml:space="preserve">по распоряжению председателя суда </w:t>
      </w:r>
      <w:r w:rsidRPr="00B04AD7">
        <w:rPr>
          <w:sz w:val="28"/>
          <w:szCs w:val="28"/>
        </w:rPr>
        <w:t>другой секретарь судебного  заседания</w:t>
      </w:r>
      <w:r w:rsidR="00CE1A44">
        <w:rPr>
          <w:sz w:val="28"/>
          <w:szCs w:val="28"/>
        </w:rPr>
        <w:t>,</w:t>
      </w:r>
      <w:r w:rsidR="008A052F">
        <w:rPr>
          <w:sz w:val="28"/>
          <w:szCs w:val="28"/>
        </w:rPr>
        <w:t xml:space="preserve"> помощник судьи</w:t>
      </w:r>
      <w:r w:rsidR="0097228D">
        <w:rPr>
          <w:sz w:val="28"/>
          <w:szCs w:val="28"/>
        </w:rPr>
        <w:t xml:space="preserve"> либо иной государственный служащий аппарата суда</w:t>
      </w:r>
      <w:r w:rsidRPr="00B04AD7">
        <w:rPr>
          <w:sz w:val="28"/>
          <w:szCs w:val="28"/>
        </w:rPr>
        <w:t xml:space="preserve">  согласно распределению  обязанностей  между государственными гражданскими  служащими   суда. </w:t>
      </w:r>
    </w:p>
    <w:p w:rsidR="00FE1B7E" w:rsidRPr="00B04AD7" w:rsidRDefault="00FE1B7E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 w:rsidRPr="00B04AD7">
        <w:rPr>
          <w:sz w:val="28"/>
          <w:szCs w:val="28"/>
        </w:rPr>
        <w:t xml:space="preserve">          1.4</w:t>
      </w:r>
      <w:r w:rsidR="00A47E12">
        <w:rPr>
          <w:sz w:val="28"/>
          <w:szCs w:val="28"/>
        </w:rPr>
        <w:t>.</w:t>
      </w:r>
      <w:r w:rsidRPr="00B04AD7">
        <w:rPr>
          <w:sz w:val="28"/>
          <w:szCs w:val="28"/>
        </w:rPr>
        <w:t xml:space="preserve"> Секретарь судебного заседания  в  своей  деятельности руководствуется:</w:t>
      </w:r>
    </w:p>
    <w:p w:rsidR="00133C8A" w:rsidRPr="00C25D3C" w:rsidRDefault="00133C8A" w:rsidP="00133C8A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C25D3C">
        <w:rPr>
          <w:sz w:val="28"/>
          <w:szCs w:val="28"/>
        </w:rPr>
        <w:t>Конституцией  Российской  Федерации;</w:t>
      </w:r>
    </w:p>
    <w:p w:rsidR="00133C8A" w:rsidRPr="00C25D3C" w:rsidRDefault="00133C8A" w:rsidP="00133C8A">
      <w:pPr>
        <w:pStyle w:val="a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Ф</w:t>
      </w:r>
      <w:r w:rsidRPr="00C25D3C">
        <w:rPr>
          <w:sz w:val="28"/>
          <w:szCs w:val="28"/>
        </w:rPr>
        <w:t xml:space="preserve">едеральными законами: </w:t>
      </w:r>
      <w:r>
        <w:rPr>
          <w:sz w:val="28"/>
          <w:szCs w:val="28"/>
        </w:rPr>
        <w:t>от 08.01.1998 №7-ФЗ «О Судебном департаменте при Верховном Суде Российской Федерации»,</w:t>
      </w:r>
      <w:r w:rsidRPr="00C25D3C">
        <w:rPr>
          <w:sz w:val="28"/>
          <w:szCs w:val="28"/>
        </w:rPr>
        <w:t xml:space="preserve"> от 27.05.2003 № 58-ФЗ «О системе государственной службы</w:t>
      </w:r>
      <w:r>
        <w:rPr>
          <w:sz w:val="28"/>
          <w:szCs w:val="28"/>
        </w:rPr>
        <w:t xml:space="preserve"> Российской Федерации</w:t>
      </w:r>
      <w:r w:rsidRPr="00C25D3C">
        <w:rPr>
          <w:sz w:val="28"/>
          <w:szCs w:val="28"/>
        </w:rPr>
        <w:t>»,   от  27.07.2004 № 79-ФЗ «О государ</w:t>
      </w:r>
      <w:r>
        <w:rPr>
          <w:sz w:val="28"/>
          <w:szCs w:val="28"/>
        </w:rPr>
        <w:t xml:space="preserve">ственной гражданской службе Российской Федерации», </w:t>
      </w:r>
      <w:r w:rsidRPr="00C25D3C">
        <w:rPr>
          <w:sz w:val="28"/>
          <w:szCs w:val="28"/>
        </w:rPr>
        <w:t>иными федеральными законами</w:t>
      </w:r>
      <w:r>
        <w:rPr>
          <w:sz w:val="28"/>
          <w:szCs w:val="28"/>
        </w:rPr>
        <w:t>, регламентирующими сферу деятельности</w:t>
      </w:r>
      <w:r w:rsidRPr="00C25D3C">
        <w:rPr>
          <w:sz w:val="28"/>
          <w:szCs w:val="28"/>
        </w:rPr>
        <w:t>;</w:t>
      </w:r>
    </w:p>
    <w:p w:rsidR="00133C8A" w:rsidRPr="00C25D3C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C25D3C">
        <w:rPr>
          <w:sz w:val="28"/>
          <w:szCs w:val="28"/>
        </w:rPr>
        <w:t>казами Президента Р</w:t>
      </w:r>
      <w:r>
        <w:rPr>
          <w:sz w:val="28"/>
          <w:szCs w:val="28"/>
        </w:rPr>
        <w:t xml:space="preserve">оссийской </w:t>
      </w:r>
      <w:r w:rsidRPr="00C25D3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25D3C">
        <w:rPr>
          <w:sz w:val="28"/>
          <w:szCs w:val="28"/>
        </w:rPr>
        <w:t>;</w:t>
      </w:r>
    </w:p>
    <w:p w:rsidR="00133C8A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 w:rsidRPr="00C25D3C">
        <w:rPr>
          <w:sz w:val="28"/>
          <w:szCs w:val="28"/>
        </w:rPr>
        <w:t>постановлениями Правительства Р</w:t>
      </w:r>
      <w:r>
        <w:rPr>
          <w:sz w:val="28"/>
          <w:szCs w:val="28"/>
        </w:rPr>
        <w:t xml:space="preserve">оссийской </w:t>
      </w:r>
      <w:r w:rsidRPr="00C25D3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25D3C">
        <w:rPr>
          <w:sz w:val="28"/>
          <w:szCs w:val="28"/>
        </w:rPr>
        <w:t>;</w:t>
      </w:r>
    </w:p>
    <w:p w:rsidR="00133C8A" w:rsidRDefault="00133C8A" w:rsidP="00133C8A">
      <w:pPr>
        <w:pStyle w:val="a3"/>
        <w:ind w:right="-2"/>
        <w:rPr>
          <w:sz w:val="28"/>
          <w:szCs w:val="28"/>
        </w:rPr>
      </w:pPr>
      <w:r>
        <w:rPr>
          <w:sz w:val="28"/>
          <w:szCs w:val="28"/>
        </w:rPr>
        <w:t>- постановлениями Верховного Суда Российской Федерации;</w:t>
      </w:r>
    </w:p>
    <w:p w:rsidR="00133C8A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постановлениями Совета судей Российской Федерации;</w:t>
      </w:r>
    </w:p>
    <w:p w:rsidR="00133C8A" w:rsidRPr="000B0F7B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нормативными правовыми актами Судебного департамента при Верховном Суде Российской Федерации, регулирующими деятельность федеральных судов </w:t>
      </w:r>
      <w:r>
        <w:rPr>
          <w:sz w:val="28"/>
          <w:szCs w:val="28"/>
        </w:rPr>
        <w:lastRenderedPageBreak/>
        <w:t>общей юрисдикции и особенности прохождения государственной гражданской службы;</w:t>
      </w:r>
    </w:p>
    <w:p w:rsidR="00133C8A" w:rsidRPr="00C25D3C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 w:rsidRPr="00C25D3C">
        <w:rPr>
          <w:sz w:val="28"/>
          <w:szCs w:val="28"/>
        </w:rPr>
        <w:t>положениями,  инструкциями,  методическими  рекомендациями</w:t>
      </w:r>
      <w:r>
        <w:rPr>
          <w:sz w:val="28"/>
          <w:szCs w:val="28"/>
        </w:rPr>
        <w:t xml:space="preserve"> по вопросам выполняемой работы</w:t>
      </w:r>
      <w:r w:rsidRPr="00C25D3C">
        <w:rPr>
          <w:sz w:val="28"/>
          <w:szCs w:val="28"/>
        </w:rPr>
        <w:t>;</w:t>
      </w:r>
    </w:p>
    <w:p w:rsidR="00133C8A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C25D3C">
        <w:rPr>
          <w:sz w:val="28"/>
          <w:szCs w:val="28"/>
        </w:rPr>
        <w:t>нструкцией  по судебному  делопроизводству в  районном суде, утвержденной приказом   Судебного  департамента   при  Верховном  Суде  РФ  от  29.04.2003 г. № 36;</w:t>
      </w:r>
    </w:p>
    <w:p w:rsidR="00133C8A" w:rsidRPr="00F24C56" w:rsidRDefault="00133C8A" w:rsidP="00133C8A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A46F8">
        <w:rPr>
          <w:sz w:val="28"/>
        </w:rPr>
        <w:t>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>
        <w:rPr>
          <w:sz w:val="28"/>
        </w:rPr>
        <w:t xml:space="preserve">, утверждённой </w:t>
      </w:r>
      <w:r w:rsidRPr="005A40DD">
        <w:rPr>
          <w:sz w:val="28"/>
          <w:szCs w:val="28"/>
        </w:rPr>
        <w:t xml:space="preserve">приказом Судебного департамента при Верховном Суде Российской Федерации от </w:t>
      </w:r>
      <w:r>
        <w:rPr>
          <w:sz w:val="28"/>
          <w:szCs w:val="28"/>
        </w:rPr>
        <w:t>19.03.</w:t>
      </w:r>
      <w:r w:rsidRPr="005A40DD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5A40DD">
        <w:rPr>
          <w:sz w:val="28"/>
          <w:szCs w:val="28"/>
        </w:rPr>
        <w:t xml:space="preserve"> </w:t>
      </w:r>
      <w:r>
        <w:rPr>
          <w:sz w:val="28"/>
          <w:szCs w:val="28"/>
        </w:rPr>
        <w:t>№56</w:t>
      </w:r>
      <w:r w:rsidRPr="00F24C56">
        <w:rPr>
          <w:sz w:val="28"/>
          <w:szCs w:val="28"/>
        </w:rPr>
        <w:t>;</w:t>
      </w:r>
    </w:p>
    <w:p w:rsidR="00133C8A" w:rsidRPr="0040416C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1F499D">
        <w:rPr>
          <w:sz w:val="28"/>
          <w:szCs w:val="28"/>
        </w:rPr>
        <w:t xml:space="preserve">лужебным (трудовым) распорядком Томского районного суда Томской области, утвержденным приказом председателя Томского районного суда </w:t>
      </w:r>
      <w:r w:rsidRPr="0040416C">
        <w:rPr>
          <w:sz w:val="28"/>
          <w:szCs w:val="28"/>
        </w:rPr>
        <w:t>Томской области от 31.10.2016 №40 о/д;</w:t>
      </w:r>
    </w:p>
    <w:p w:rsidR="00133C8A" w:rsidRPr="00C25D3C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C25D3C">
        <w:rPr>
          <w:sz w:val="28"/>
          <w:szCs w:val="28"/>
        </w:rPr>
        <w:t xml:space="preserve">равилами  поведения  работников  аппарата  суда,  утвержденными  </w:t>
      </w:r>
      <w:r>
        <w:rPr>
          <w:sz w:val="28"/>
          <w:szCs w:val="28"/>
        </w:rPr>
        <w:t>П</w:t>
      </w:r>
      <w:r w:rsidRPr="00C25D3C">
        <w:rPr>
          <w:sz w:val="28"/>
          <w:szCs w:val="28"/>
        </w:rPr>
        <w:t>остановлением Совета  судей РФ  от 27.04.2006 № 156;</w:t>
      </w:r>
    </w:p>
    <w:p w:rsidR="00133C8A" w:rsidRPr="00C25D3C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 w:rsidRPr="00C25D3C">
        <w:rPr>
          <w:sz w:val="28"/>
          <w:szCs w:val="28"/>
        </w:rPr>
        <w:t>Кодексом этики и служебного поведения федеральных государственных гражданских служащих аппарата Томского районного суда Томской области</w:t>
      </w:r>
      <w:r>
        <w:rPr>
          <w:sz w:val="28"/>
          <w:szCs w:val="28"/>
        </w:rPr>
        <w:t>, утверждённым приказом Томского районного суда Томской области от 06.06.2011 №21 о/д</w:t>
      </w:r>
      <w:r w:rsidRPr="00C25D3C">
        <w:rPr>
          <w:sz w:val="28"/>
          <w:szCs w:val="28"/>
        </w:rPr>
        <w:t>;</w:t>
      </w:r>
    </w:p>
    <w:p w:rsidR="00133C8A" w:rsidRDefault="00133C8A" w:rsidP="00133C8A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 w:rsidRPr="00C25D3C">
        <w:rPr>
          <w:sz w:val="28"/>
          <w:szCs w:val="28"/>
        </w:rPr>
        <w:t>приказами и распоряжениями председателя суда и его заместителей;</w:t>
      </w:r>
    </w:p>
    <w:p w:rsidR="0097228D" w:rsidRDefault="00133C8A" w:rsidP="00133C8A">
      <w:pPr>
        <w:pStyle w:val="a3"/>
        <w:numPr>
          <w:ilvl w:val="0"/>
          <w:numId w:val="4"/>
        </w:numPr>
        <w:tabs>
          <w:tab w:val="left" w:pos="10348"/>
        </w:tabs>
        <w:rPr>
          <w:sz w:val="28"/>
          <w:szCs w:val="28"/>
        </w:rPr>
      </w:pPr>
      <w:r w:rsidRPr="00E653C5">
        <w:rPr>
          <w:sz w:val="28"/>
          <w:szCs w:val="28"/>
        </w:rPr>
        <w:t>настоящим должностным регламентом.</w:t>
      </w:r>
    </w:p>
    <w:p w:rsidR="00FE1B7E" w:rsidRPr="00B04AD7" w:rsidRDefault="00FE1B7E" w:rsidP="003505A9">
      <w:pPr>
        <w:pStyle w:val="a3"/>
        <w:tabs>
          <w:tab w:val="left" w:pos="10348"/>
        </w:tabs>
        <w:ind w:left="360" w:firstLine="0"/>
        <w:rPr>
          <w:sz w:val="28"/>
          <w:szCs w:val="28"/>
        </w:rPr>
      </w:pPr>
    </w:p>
    <w:p w:rsidR="00FE1B7E" w:rsidRPr="00B04AD7" w:rsidRDefault="00FE1B7E" w:rsidP="003505A9">
      <w:pPr>
        <w:pStyle w:val="a3"/>
        <w:tabs>
          <w:tab w:val="left" w:pos="10348"/>
        </w:tabs>
        <w:ind w:left="360" w:firstLine="0"/>
        <w:jc w:val="center"/>
        <w:rPr>
          <w:b/>
          <w:bCs/>
          <w:sz w:val="28"/>
          <w:szCs w:val="28"/>
        </w:rPr>
      </w:pPr>
      <w:r w:rsidRPr="00B04AD7">
        <w:rPr>
          <w:b/>
          <w:bCs/>
          <w:sz w:val="28"/>
          <w:szCs w:val="28"/>
          <w:lang w:val="en-US"/>
        </w:rPr>
        <w:t>II</w:t>
      </w:r>
      <w:r w:rsidRPr="00B04AD7">
        <w:rPr>
          <w:b/>
          <w:bCs/>
          <w:sz w:val="28"/>
          <w:szCs w:val="28"/>
        </w:rPr>
        <w:t>. Квалификационные требования</w:t>
      </w:r>
    </w:p>
    <w:p w:rsidR="00FE1B7E" w:rsidRPr="00B04AD7" w:rsidRDefault="00FE1B7E" w:rsidP="003505A9">
      <w:pPr>
        <w:pStyle w:val="a3"/>
        <w:tabs>
          <w:tab w:val="left" w:pos="10348"/>
        </w:tabs>
        <w:ind w:left="360" w:firstLine="0"/>
        <w:jc w:val="center"/>
        <w:rPr>
          <w:b/>
          <w:bCs/>
          <w:sz w:val="28"/>
          <w:szCs w:val="28"/>
        </w:rPr>
      </w:pPr>
    </w:p>
    <w:p w:rsidR="00FE1B7E" w:rsidRPr="00B04AD7" w:rsidRDefault="00A47E12" w:rsidP="00DD125D">
      <w:pPr>
        <w:pStyle w:val="a3"/>
        <w:tabs>
          <w:tab w:val="num" w:pos="1200"/>
          <w:tab w:val="left" w:pos="10348"/>
        </w:tabs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E1B7E" w:rsidRPr="00B04AD7">
        <w:rPr>
          <w:sz w:val="28"/>
          <w:szCs w:val="28"/>
        </w:rPr>
        <w:t xml:space="preserve">На должность секретаря  судебного заседания </w:t>
      </w:r>
      <w:r w:rsidR="00CB19A8">
        <w:rPr>
          <w:sz w:val="28"/>
          <w:szCs w:val="28"/>
        </w:rPr>
        <w:t xml:space="preserve">Отдела </w:t>
      </w:r>
      <w:r w:rsidR="00FE1B7E" w:rsidRPr="00B04AD7">
        <w:rPr>
          <w:sz w:val="28"/>
          <w:szCs w:val="28"/>
        </w:rPr>
        <w:t>назначаются лица, имею</w:t>
      </w:r>
      <w:r w:rsidR="00EA622B" w:rsidRPr="00B04AD7">
        <w:rPr>
          <w:sz w:val="28"/>
          <w:szCs w:val="28"/>
        </w:rPr>
        <w:t>щ</w:t>
      </w:r>
      <w:r w:rsidR="008B67AC" w:rsidRPr="00B04AD7">
        <w:rPr>
          <w:sz w:val="28"/>
          <w:szCs w:val="28"/>
        </w:rPr>
        <w:t xml:space="preserve">ие  высшее  </w:t>
      </w:r>
      <w:r w:rsidR="0018348B">
        <w:rPr>
          <w:sz w:val="28"/>
          <w:szCs w:val="28"/>
        </w:rPr>
        <w:t>образование по направлению подготовки (специальности) профессионального образования «юриспруденция» или иному направлению подготовки (специальности), указанному в предыдущих перечнях профессий, специальностей и направлений подготовки, для которого законодательством Российской Федерации установлено соответствие данному направлению подготовки (специальности), без предъявления требований к стажу работы.</w:t>
      </w:r>
    </w:p>
    <w:p w:rsidR="00FE1B7E" w:rsidRPr="00B04AD7" w:rsidRDefault="00DD125D" w:rsidP="00DD125D">
      <w:pPr>
        <w:pStyle w:val="a3"/>
        <w:tabs>
          <w:tab w:val="num" w:pos="1200"/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47E12">
        <w:rPr>
          <w:sz w:val="28"/>
          <w:szCs w:val="28"/>
        </w:rPr>
        <w:t>2.2.</w:t>
      </w:r>
      <w:r w:rsidR="00170845" w:rsidRPr="00B04AD7">
        <w:rPr>
          <w:sz w:val="28"/>
          <w:szCs w:val="28"/>
        </w:rPr>
        <w:t xml:space="preserve"> </w:t>
      </w:r>
      <w:r w:rsidR="00FE1B7E" w:rsidRPr="00B04AD7">
        <w:rPr>
          <w:sz w:val="28"/>
          <w:szCs w:val="28"/>
        </w:rPr>
        <w:t xml:space="preserve">Секретарь судебного заседания </w:t>
      </w:r>
      <w:r w:rsidR="00CB19A8">
        <w:rPr>
          <w:sz w:val="28"/>
          <w:szCs w:val="28"/>
        </w:rPr>
        <w:t>Отдела</w:t>
      </w:r>
      <w:r w:rsidR="00FE1B7E" w:rsidRPr="00B04AD7">
        <w:rPr>
          <w:sz w:val="28"/>
          <w:szCs w:val="28"/>
        </w:rPr>
        <w:t xml:space="preserve"> должен знать  и уметь применять на практике: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C8A">
        <w:rPr>
          <w:sz w:val="28"/>
          <w:szCs w:val="28"/>
        </w:rPr>
        <w:t>Г</w:t>
      </w:r>
      <w:r w:rsidR="006E5355">
        <w:rPr>
          <w:sz w:val="28"/>
          <w:szCs w:val="28"/>
        </w:rPr>
        <w:t>осударственный язык Российской Федерации (русский язык);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55BB">
        <w:rPr>
          <w:sz w:val="28"/>
          <w:szCs w:val="28"/>
        </w:rPr>
        <w:t>К</w:t>
      </w:r>
      <w:r w:rsidR="006E5355">
        <w:rPr>
          <w:sz w:val="28"/>
          <w:szCs w:val="28"/>
        </w:rPr>
        <w:t>онституци</w:t>
      </w:r>
      <w:r w:rsidR="00FC55BB">
        <w:rPr>
          <w:sz w:val="28"/>
          <w:szCs w:val="28"/>
        </w:rPr>
        <w:t>ю</w:t>
      </w:r>
      <w:r w:rsidR="006E5355">
        <w:rPr>
          <w:sz w:val="28"/>
          <w:szCs w:val="28"/>
        </w:rPr>
        <w:t xml:space="preserve"> Российской Федерации;</w:t>
      </w:r>
    </w:p>
    <w:p w:rsidR="0008640C" w:rsidRDefault="0008640C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Уголовный кодекс Российской Федерации;</w:t>
      </w:r>
    </w:p>
    <w:p w:rsidR="0008640C" w:rsidRDefault="0008640C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Уголовно – процессуальный кодекс Российской Федерации;</w:t>
      </w:r>
    </w:p>
    <w:p w:rsidR="00516E60" w:rsidRDefault="00516E60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Кодекс Российской Федерации об административных правонарушениях;</w:t>
      </w:r>
    </w:p>
    <w:p w:rsidR="00371E93" w:rsidRDefault="00371E93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Гражданский кодекс Российской Федерации;</w:t>
      </w:r>
    </w:p>
    <w:p w:rsidR="00371E93" w:rsidRDefault="00371E93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Гражданский процессуальный кодекс Российской Федерации;</w:t>
      </w:r>
    </w:p>
    <w:p w:rsidR="00133C8A" w:rsidRDefault="00133C8A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Семейный кодекс Российской Федерации;</w:t>
      </w:r>
    </w:p>
    <w:p w:rsidR="00133C8A" w:rsidRDefault="00133C8A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Земельный кодекс Российской Федерации;</w:t>
      </w:r>
    </w:p>
    <w:p w:rsidR="00133C8A" w:rsidRDefault="00133C8A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Жилищный кодекс Российской Федерации;</w:t>
      </w:r>
    </w:p>
    <w:p w:rsidR="00133C8A" w:rsidRDefault="00133C8A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Трудовой кодекс Российской Федерации;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C55BB">
        <w:rPr>
          <w:sz w:val="28"/>
          <w:szCs w:val="28"/>
        </w:rPr>
        <w:t>Ф</w:t>
      </w:r>
      <w:r w:rsidR="006E5355">
        <w:rPr>
          <w:sz w:val="28"/>
          <w:szCs w:val="28"/>
        </w:rPr>
        <w:t>едеральные конституционные законы от 31</w:t>
      </w:r>
      <w:r w:rsidR="00133C8A">
        <w:rPr>
          <w:sz w:val="28"/>
          <w:szCs w:val="28"/>
        </w:rPr>
        <w:t>.12.</w:t>
      </w:r>
      <w:r w:rsidR="006E5355">
        <w:rPr>
          <w:sz w:val="28"/>
          <w:szCs w:val="28"/>
        </w:rPr>
        <w:t>1996 № 1-ФКЗ «О судебной системе Российской Федерации», от 07</w:t>
      </w:r>
      <w:r w:rsidR="00133C8A">
        <w:rPr>
          <w:sz w:val="28"/>
          <w:szCs w:val="28"/>
        </w:rPr>
        <w:t>.02.</w:t>
      </w:r>
      <w:r w:rsidR="006E5355">
        <w:rPr>
          <w:sz w:val="28"/>
          <w:szCs w:val="28"/>
        </w:rPr>
        <w:t>2011 №1-ФКЗ «О судах общей юрисдикции в Российской Федерации»;</w:t>
      </w:r>
    </w:p>
    <w:p w:rsidR="008B450A" w:rsidRPr="008B450A" w:rsidRDefault="00541DB5" w:rsidP="00DD125D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55BB">
        <w:rPr>
          <w:sz w:val="28"/>
          <w:szCs w:val="28"/>
        </w:rPr>
        <w:t>Ф</w:t>
      </w:r>
      <w:r w:rsidR="006E5355">
        <w:rPr>
          <w:sz w:val="28"/>
          <w:szCs w:val="28"/>
        </w:rPr>
        <w:t>едеральные законы</w:t>
      </w:r>
      <w:r w:rsidR="00893C37">
        <w:rPr>
          <w:sz w:val="28"/>
          <w:szCs w:val="28"/>
        </w:rPr>
        <w:t>:</w:t>
      </w:r>
      <w:r w:rsidR="006E5355">
        <w:rPr>
          <w:sz w:val="28"/>
          <w:szCs w:val="28"/>
        </w:rPr>
        <w:t xml:space="preserve"> от 08</w:t>
      </w:r>
      <w:r w:rsidR="00133C8A">
        <w:rPr>
          <w:sz w:val="28"/>
          <w:szCs w:val="28"/>
        </w:rPr>
        <w:t>.01.</w:t>
      </w:r>
      <w:r w:rsidR="006E5355">
        <w:rPr>
          <w:sz w:val="28"/>
          <w:szCs w:val="28"/>
        </w:rPr>
        <w:t>1998 №</w:t>
      </w:r>
      <w:r w:rsidR="00133C8A">
        <w:rPr>
          <w:sz w:val="28"/>
          <w:szCs w:val="28"/>
        </w:rPr>
        <w:t xml:space="preserve"> </w:t>
      </w:r>
      <w:r w:rsidR="006E5355">
        <w:rPr>
          <w:sz w:val="28"/>
          <w:szCs w:val="28"/>
        </w:rPr>
        <w:t>7-ФЗ «О судебном департаменте при Верховном Суде Российской Федерации», от 27</w:t>
      </w:r>
      <w:r w:rsidR="00133C8A">
        <w:rPr>
          <w:sz w:val="28"/>
          <w:szCs w:val="28"/>
        </w:rPr>
        <w:t>.05.</w:t>
      </w:r>
      <w:r w:rsidR="006E5355">
        <w:rPr>
          <w:sz w:val="28"/>
          <w:szCs w:val="28"/>
        </w:rPr>
        <w:t>2003</w:t>
      </w:r>
      <w:r w:rsidR="00133C8A">
        <w:rPr>
          <w:sz w:val="28"/>
          <w:szCs w:val="28"/>
        </w:rPr>
        <w:t xml:space="preserve"> </w:t>
      </w:r>
      <w:r w:rsidR="006E5355">
        <w:rPr>
          <w:sz w:val="28"/>
          <w:szCs w:val="28"/>
        </w:rPr>
        <w:t>№</w:t>
      </w:r>
      <w:r w:rsidR="00133C8A">
        <w:rPr>
          <w:sz w:val="28"/>
          <w:szCs w:val="28"/>
        </w:rPr>
        <w:t xml:space="preserve"> </w:t>
      </w:r>
      <w:r w:rsidR="006E5355">
        <w:rPr>
          <w:sz w:val="28"/>
          <w:szCs w:val="28"/>
        </w:rPr>
        <w:t xml:space="preserve">58-ФЗ </w:t>
      </w:r>
      <w:r w:rsidR="006E5355" w:rsidRPr="005260F0">
        <w:rPr>
          <w:sz w:val="28"/>
          <w:szCs w:val="28"/>
        </w:rPr>
        <w:t>"О системе государственной службы Российской Федерации", от 27</w:t>
      </w:r>
      <w:r w:rsidR="00133C8A">
        <w:rPr>
          <w:sz w:val="28"/>
          <w:szCs w:val="28"/>
        </w:rPr>
        <w:t>.07.</w:t>
      </w:r>
      <w:r w:rsidR="006E5355" w:rsidRPr="005260F0">
        <w:rPr>
          <w:sz w:val="28"/>
          <w:szCs w:val="28"/>
        </w:rPr>
        <w:t>2004 N 79-ФЗ "О государственной гражданской службе Российской Федерации",</w:t>
      </w:r>
      <w:r w:rsidR="006E5355">
        <w:rPr>
          <w:sz w:val="28"/>
          <w:szCs w:val="28"/>
        </w:rPr>
        <w:t xml:space="preserve"> Федеральный закон от 25</w:t>
      </w:r>
      <w:r w:rsidR="00133C8A">
        <w:rPr>
          <w:sz w:val="28"/>
          <w:szCs w:val="28"/>
        </w:rPr>
        <w:t>.12.</w:t>
      </w:r>
      <w:r w:rsidR="006E5355">
        <w:rPr>
          <w:sz w:val="28"/>
          <w:szCs w:val="28"/>
        </w:rPr>
        <w:t xml:space="preserve">2008 № 273-ФЗ «О противодействии коррупции»; </w:t>
      </w:r>
      <w:r w:rsidR="006E5355" w:rsidRPr="006E5355">
        <w:rPr>
          <w:sz w:val="28"/>
          <w:szCs w:val="28"/>
        </w:rPr>
        <w:t>от 20</w:t>
      </w:r>
      <w:r w:rsidR="00133C8A">
        <w:rPr>
          <w:sz w:val="28"/>
          <w:szCs w:val="28"/>
        </w:rPr>
        <w:t>.08.</w:t>
      </w:r>
      <w:r w:rsidR="006E5355" w:rsidRPr="006E5355">
        <w:rPr>
          <w:sz w:val="28"/>
          <w:szCs w:val="28"/>
        </w:rPr>
        <w:t xml:space="preserve"> 2004 N 113-ФЗ "О присяжных заседателях федеральных судов общей юрисдикции в Российской Федерации"; от 22</w:t>
      </w:r>
      <w:r w:rsidR="00133C8A">
        <w:rPr>
          <w:sz w:val="28"/>
          <w:szCs w:val="28"/>
        </w:rPr>
        <w:t>.12.</w:t>
      </w:r>
      <w:r w:rsidR="006E5355" w:rsidRPr="006E5355">
        <w:rPr>
          <w:sz w:val="28"/>
          <w:szCs w:val="28"/>
        </w:rPr>
        <w:t>2008 N 262-ФЗ "Об обеспечении доступа к информации о деятельности судов в Российской Федерации";</w:t>
      </w:r>
      <w:r w:rsidR="008B450A" w:rsidRPr="008B450A">
        <w:rPr>
          <w:sz w:val="26"/>
          <w:szCs w:val="26"/>
        </w:rPr>
        <w:t xml:space="preserve"> </w:t>
      </w:r>
      <w:r w:rsidR="008B450A" w:rsidRPr="008B450A">
        <w:rPr>
          <w:sz w:val="28"/>
          <w:szCs w:val="28"/>
        </w:rPr>
        <w:t>иные нормативные правовые акты, акты Президента Российской Федерации, Правительства Российской Федерации, по</w:t>
      </w:r>
      <w:r w:rsidR="008B450A">
        <w:rPr>
          <w:sz w:val="28"/>
          <w:szCs w:val="28"/>
        </w:rPr>
        <w:t xml:space="preserve">длежащие применению в </w:t>
      </w:r>
      <w:r w:rsidR="00DD125D">
        <w:rPr>
          <w:sz w:val="28"/>
          <w:szCs w:val="28"/>
        </w:rPr>
        <w:t>судопроизводстве;</w:t>
      </w:r>
    </w:p>
    <w:p w:rsidR="006E5355" w:rsidRPr="000B0F7B" w:rsidRDefault="00541DB5" w:rsidP="003505A9">
      <w:pPr>
        <w:pStyle w:val="a3"/>
        <w:tabs>
          <w:tab w:val="num" w:pos="0"/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 w:rsidRPr="000B0F7B">
        <w:rPr>
          <w:sz w:val="28"/>
          <w:szCs w:val="28"/>
        </w:rPr>
        <w:t>законодательство Российской Федерации, в соответствии с которым</w:t>
      </w:r>
      <w:r w:rsidR="006E5355">
        <w:rPr>
          <w:sz w:val="28"/>
          <w:szCs w:val="28"/>
        </w:rPr>
        <w:t xml:space="preserve">  </w:t>
      </w:r>
      <w:r w:rsidR="006E5355" w:rsidRPr="000B0F7B">
        <w:rPr>
          <w:sz w:val="28"/>
          <w:szCs w:val="28"/>
        </w:rPr>
        <w:t xml:space="preserve"> регулируются  отношения,  связанные  с гражданской службой, согласно ст. 5 Федерального закона   «О государственной гражданской службе РФ»;</w:t>
      </w:r>
    </w:p>
    <w:p w:rsidR="006E5355" w:rsidRDefault="00541DB5" w:rsidP="00DD125D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 w:rsidRPr="000B0F7B">
        <w:rPr>
          <w:sz w:val="28"/>
          <w:szCs w:val="28"/>
        </w:rPr>
        <w:t>нормативную базу  соответствующей  сферы  деятельности, осуществляемой в пределах своих должностных обязанностей и полномочий;</w:t>
      </w:r>
    </w:p>
    <w:p w:rsidR="006E5355" w:rsidRDefault="00541DB5" w:rsidP="00DD125D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>
        <w:rPr>
          <w:sz w:val="28"/>
          <w:szCs w:val="28"/>
        </w:rPr>
        <w:t>основы законодательства о противодействии коррупции;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>
        <w:rPr>
          <w:sz w:val="28"/>
          <w:szCs w:val="28"/>
        </w:rPr>
        <w:t>основы делопроизводства и документооборота;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E5355">
        <w:rPr>
          <w:sz w:val="28"/>
          <w:szCs w:val="28"/>
        </w:rPr>
        <w:t>И</w:t>
      </w:r>
      <w:r w:rsidR="006E5355" w:rsidRPr="001F499D">
        <w:rPr>
          <w:sz w:val="28"/>
          <w:szCs w:val="28"/>
        </w:rPr>
        <w:t>нструкци</w:t>
      </w:r>
      <w:r w:rsidR="006E5355">
        <w:rPr>
          <w:sz w:val="28"/>
          <w:szCs w:val="28"/>
        </w:rPr>
        <w:t>ю</w:t>
      </w:r>
      <w:r w:rsidR="006E5355" w:rsidRPr="001F499D">
        <w:rPr>
          <w:sz w:val="28"/>
          <w:szCs w:val="28"/>
        </w:rPr>
        <w:t xml:space="preserve">  по судебному  делопроизводству в  районном суде, утвержденн</w:t>
      </w:r>
      <w:r w:rsidR="00AF12B9">
        <w:rPr>
          <w:sz w:val="28"/>
          <w:szCs w:val="28"/>
        </w:rPr>
        <w:t>ую</w:t>
      </w:r>
      <w:r w:rsidR="006E5355" w:rsidRPr="001F499D">
        <w:rPr>
          <w:sz w:val="28"/>
          <w:szCs w:val="28"/>
        </w:rPr>
        <w:t xml:space="preserve"> приказом   Судебного  департамента   при  Верховном  Суде  РФ  от  29.04.2003 № 36;</w:t>
      </w:r>
    </w:p>
    <w:p w:rsidR="00CB19A8" w:rsidRPr="00F24C56" w:rsidRDefault="00CB19A8" w:rsidP="00CB19A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A46F8">
        <w:rPr>
          <w:sz w:val="28"/>
        </w:rPr>
        <w:t>Инструкци</w:t>
      </w:r>
      <w:r>
        <w:rPr>
          <w:sz w:val="28"/>
        </w:rPr>
        <w:t>ю</w:t>
      </w:r>
      <w:r w:rsidRPr="006A46F8">
        <w:rPr>
          <w:sz w:val="28"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>
        <w:rPr>
          <w:sz w:val="28"/>
        </w:rPr>
        <w:t>, утверждённ</w:t>
      </w:r>
      <w:r w:rsidR="00AF12B9">
        <w:rPr>
          <w:sz w:val="28"/>
        </w:rPr>
        <w:t>ую</w:t>
      </w:r>
      <w:r>
        <w:rPr>
          <w:sz w:val="28"/>
        </w:rPr>
        <w:t xml:space="preserve"> </w:t>
      </w:r>
      <w:r w:rsidRPr="005A40DD">
        <w:rPr>
          <w:sz w:val="28"/>
          <w:szCs w:val="28"/>
        </w:rPr>
        <w:t xml:space="preserve">приказом Судебного департамента при Верховном Суде Российской Федерации от </w:t>
      </w:r>
      <w:r>
        <w:rPr>
          <w:sz w:val="28"/>
          <w:szCs w:val="28"/>
        </w:rPr>
        <w:t>19.03.</w:t>
      </w:r>
      <w:r w:rsidRPr="005A40DD">
        <w:rPr>
          <w:sz w:val="28"/>
          <w:szCs w:val="28"/>
        </w:rPr>
        <w:t>20</w:t>
      </w:r>
      <w:r>
        <w:rPr>
          <w:sz w:val="28"/>
          <w:szCs w:val="28"/>
        </w:rPr>
        <w:t>19</w:t>
      </w:r>
      <w:r w:rsidRPr="005A40DD">
        <w:rPr>
          <w:sz w:val="28"/>
          <w:szCs w:val="28"/>
        </w:rPr>
        <w:t xml:space="preserve"> </w:t>
      </w:r>
      <w:r>
        <w:rPr>
          <w:sz w:val="28"/>
          <w:szCs w:val="28"/>
        </w:rPr>
        <w:t>№56</w:t>
      </w:r>
      <w:r w:rsidRPr="00F24C56">
        <w:rPr>
          <w:sz w:val="28"/>
          <w:szCs w:val="28"/>
        </w:rPr>
        <w:t>;</w:t>
      </w:r>
    </w:p>
    <w:p w:rsidR="00CB19A8" w:rsidRDefault="00CB19A8" w:rsidP="00CB19A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A40DD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5A40DD">
        <w:rPr>
          <w:sz w:val="28"/>
          <w:szCs w:val="28"/>
        </w:rPr>
        <w:t xml:space="preserve"> документов, образующихся в процессе деятельности федеральных судов общей юрисдикции с указанием сроков хранения и Порядка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хранения, утвержденны</w:t>
      </w:r>
      <w:r w:rsidR="00AF12B9">
        <w:rPr>
          <w:sz w:val="28"/>
          <w:szCs w:val="28"/>
        </w:rPr>
        <w:t>й</w:t>
      </w:r>
      <w:r w:rsidRPr="005A40DD">
        <w:rPr>
          <w:sz w:val="28"/>
          <w:szCs w:val="28"/>
        </w:rPr>
        <w:t xml:space="preserve"> приказом Судебного департамента при Верховном Суде Российской Федерации от 21</w:t>
      </w:r>
      <w:r>
        <w:rPr>
          <w:sz w:val="28"/>
          <w:szCs w:val="28"/>
        </w:rPr>
        <w:t>.12.</w:t>
      </w:r>
      <w:r w:rsidRPr="005A40DD">
        <w:rPr>
          <w:sz w:val="28"/>
          <w:szCs w:val="28"/>
        </w:rPr>
        <w:t>2022</w:t>
      </w:r>
      <w:r>
        <w:rPr>
          <w:sz w:val="28"/>
          <w:szCs w:val="28"/>
        </w:rPr>
        <w:t xml:space="preserve"> №242</w:t>
      </w:r>
      <w:r w:rsidRPr="00F24C56">
        <w:rPr>
          <w:sz w:val="28"/>
          <w:szCs w:val="28"/>
        </w:rPr>
        <w:t>;</w:t>
      </w:r>
    </w:p>
    <w:p w:rsidR="00CB19A8" w:rsidRPr="00F24C56" w:rsidRDefault="00CB19A8" w:rsidP="00CB19A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отделе обеспечения судопроизводства по уголовным делам, утверждённое приказом Томского районного суда Томской области от 30.01.2023 №09 о/д;</w:t>
      </w:r>
    </w:p>
    <w:p w:rsidR="00FD1C15" w:rsidRDefault="00FD1C1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организацию судопроизводства по </w:t>
      </w:r>
      <w:r w:rsidR="0008640C">
        <w:rPr>
          <w:sz w:val="28"/>
          <w:szCs w:val="28"/>
        </w:rPr>
        <w:t xml:space="preserve">уголовным, </w:t>
      </w:r>
      <w:r>
        <w:rPr>
          <w:sz w:val="28"/>
          <w:szCs w:val="28"/>
        </w:rPr>
        <w:t>гражданским, административным делам</w:t>
      </w:r>
      <w:r w:rsidR="00CB19A8">
        <w:rPr>
          <w:sz w:val="28"/>
          <w:szCs w:val="28"/>
        </w:rPr>
        <w:t>, делам об административных правонарушениях</w:t>
      </w:r>
      <w:r>
        <w:rPr>
          <w:sz w:val="28"/>
          <w:szCs w:val="28"/>
        </w:rPr>
        <w:t>;</w:t>
      </w:r>
    </w:p>
    <w:p w:rsidR="00FD1C15" w:rsidRPr="001F499D" w:rsidRDefault="00FD1C1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порядок оформления материалов и дел до и после их рассмотрения;</w:t>
      </w:r>
    </w:p>
    <w:p w:rsidR="00541DB5" w:rsidRDefault="00541DB5" w:rsidP="00541DB5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450A" w:rsidRPr="008B450A">
        <w:rPr>
          <w:sz w:val="28"/>
          <w:szCs w:val="28"/>
        </w:rPr>
        <w:t>порядок извещения лиц, участвующих в деле, о дате, времени и месте проведения судебного заседания;</w:t>
      </w:r>
    </w:p>
    <w:p w:rsidR="008B450A" w:rsidRDefault="00541DB5" w:rsidP="00541DB5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450A" w:rsidRPr="008B450A">
        <w:rPr>
          <w:sz w:val="28"/>
          <w:szCs w:val="28"/>
        </w:rPr>
        <w:t xml:space="preserve"> протоколирование в судебном заседании;</w:t>
      </w:r>
    </w:p>
    <w:p w:rsidR="00BF5330" w:rsidRDefault="00541DB5" w:rsidP="00541D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5330">
        <w:rPr>
          <w:sz w:val="28"/>
          <w:szCs w:val="28"/>
        </w:rPr>
        <w:t>стандарты унифицированной системы организационно-распорядительной документации;</w:t>
      </w:r>
    </w:p>
    <w:p w:rsidR="008B450A" w:rsidRDefault="00541DB5" w:rsidP="00541DB5">
      <w:pPr>
        <w:tabs>
          <w:tab w:val="num" w:pos="0"/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B450A" w:rsidRPr="008B450A">
        <w:rPr>
          <w:sz w:val="28"/>
          <w:szCs w:val="28"/>
        </w:rPr>
        <w:t>порядок допуска в зал судебных заседаний представителей средств массовой информации и иных лиц, желающих присутствовать на слушании дела в открытом судебном заседании</w:t>
      </w:r>
      <w:r w:rsidR="008B450A">
        <w:rPr>
          <w:sz w:val="28"/>
          <w:szCs w:val="28"/>
        </w:rPr>
        <w:t>;</w:t>
      </w:r>
      <w:r w:rsidR="00FD1C15">
        <w:rPr>
          <w:sz w:val="28"/>
          <w:szCs w:val="28"/>
        </w:rPr>
        <w:t xml:space="preserve"> установленный порядок в зале судебного заседания;</w:t>
      </w:r>
    </w:p>
    <w:p w:rsidR="00CB19A8" w:rsidRPr="008B450A" w:rsidRDefault="00CB19A8" w:rsidP="00541DB5">
      <w:pPr>
        <w:tabs>
          <w:tab w:val="num" w:pos="0"/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порядок работы со служебной информацией;</w:t>
      </w:r>
    </w:p>
    <w:p w:rsidR="006E5355" w:rsidRPr="00771E57" w:rsidRDefault="00541DB5" w:rsidP="00541DB5">
      <w:pPr>
        <w:tabs>
          <w:tab w:val="left" w:pos="10348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 w:rsidRPr="00771E57">
        <w:rPr>
          <w:sz w:val="28"/>
          <w:szCs w:val="28"/>
        </w:rPr>
        <w:t xml:space="preserve">правила поведения работников аппарата суда, утвержденные постановлением Совета судей РФ от 27.04.2006 № 156; </w:t>
      </w:r>
    </w:p>
    <w:p w:rsidR="006E5355" w:rsidRPr="00C41AF0" w:rsidRDefault="00541DB5" w:rsidP="00541DB5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6E5355">
        <w:rPr>
          <w:sz w:val="28"/>
        </w:rPr>
        <w:t>порядок служебного взаимодействия в пределах своей компетенции с органами государственной власти Российской Федерации, субъектов Российской Федерации;</w:t>
      </w:r>
    </w:p>
    <w:p w:rsidR="006E5355" w:rsidRPr="005260F0" w:rsidRDefault="00541DB5" w:rsidP="00541DB5">
      <w:pPr>
        <w:tabs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 w:rsidRPr="005260F0">
        <w:rPr>
          <w:sz w:val="28"/>
          <w:szCs w:val="28"/>
        </w:rPr>
        <w:t>общие принципы служебного поведения федеральных государственных гражданских служащих;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 w:rsidRPr="000B0F7B">
        <w:rPr>
          <w:sz w:val="28"/>
          <w:szCs w:val="28"/>
        </w:rPr>
        <w:t>нормы   и  правила охраны труда, техники безопасности и пожарной  безопасности;</w:t>
      </w:r>
    </w:p>
    <w:p w:rsidR="006E5355" w:rsidRPr="000B0F7B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>
        <w:rPr>
          <w:sz w:val="28"/>
          <w:szCs w:val="28"/>
        </w:rPr>
        <w:t>С</w:t>
      </w:r>
      <w:r w:rsidR="006E5355" w:rsidRPr="000B0F7B">
        <w:rPr>
          <w:sz w:val="28"/>
          <w:szCs w:val="28"/>
        </w:rPr>
        <w:t>лужебный (трудовой) распорядок Томского районного суда Томской области и настоящий должностной регламент;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355" w:rsidRPr="005260F0">
        <w:rPr>
          <w:sz w:val="28"/>
          <w:szCs w:val="28"/>
        </w:rPr>
        <w:t>Кодекс этики и служебного поведения федеральных  государственных гражданских служащих аппарата Томского районного суда Томской области;</w:t>
      </w:r>
    </w:p>
    <w:p w:rsidR="00CB19A8" w:rsidRDefault="00CB19A8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Порядок размещения информации о деятельности суда и текстов судебных актов на интернет – сайте суда;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E5355">
        <w:rPr>
          <w:sz w:val="28"/>
          <w:szCs w:val="28"/>
        </w:rPr>
        <w:t>локальные акты суда</w:t>
      </w:r>
      <w:r w:rsidR="006E5355" w:rsidRPr="000B0F7B">
        <w:rPr>
          <w:sz w:val="28"/>
          <w:szCs w:val="28"/>
        </w:rPr>
        <w:t>;</w:t>
      </w:r>
    </w:p>
    <w:p w:rsidR="00CB19A8" w:rsidRPr="000B0F7B" w:rsidRDefault="00CB19A8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основные положения законодательства о персональных данных;</w:t>
      </w:r>
    </w:p>
    <w:p w:rsidR="006E5355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64BE">
        <w:rPr>
          <w:sz w:val="28"/>
          <w:szCs w:val="28"/>
        </w:rPr>
        <w:t>правила делового этикета;</w:t>
      </w:r>
    </w:p>
    <w:p w:rsidR="00F764BE" w:rsidRPr="00DE5193" w:rsidRDefault="00541DB5" w:rsidP="00F764B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D125D" w:rsidRPr="00DD125D">
        <w:rPr>
          <w:rFonts w:ascii="Times New Roman" w:hAnsi="Times New Roman"/>
          <w:sz w:val="28"/>
          <w:szCs w:val="28"/>
        </w:rPr>
        <w:t>основы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информационных технологий и применения персонального </w:t>
      </w:r>
      <w:r w:rsidR="00F764BE">
        <w:rPr>
          <w:rFonts w:ascii="Times New Roman" w:hAnsi="Times New Roman"/>
          <w:bCs/>
          <w:sz w:val="28"/>
          <w:szCs w:val="28"/>
        </w:rPr>
        <w:t>компьютера (далее – ПК)</w:t>
      </w:r>
      <w:r w:rsidR="00421AA3">
        <w:rPr>
          <w:rFonts w:ascii="Times New Roman" w:hAnsi="Times New Roman"/>
          <w:bCs/>
          <w:sz w:val="28"/>
          <w:szCs w:val="28"/>
        </w:rPr>
        <w:t xml:space="preserve"> - 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составляющи</w:t>
      </w:r>
      <w:r w:rsidR="00421AA3">
        <w:rPr>
          <w:rFonts w:ascii="Times New Roman" w:hAnsi="Times New Roman"/>
          <w:bCs/>
          <w:sz w:val="28"/>
          <w:szCs w:val="28"/>
        </w:rPr>
        <w:t>е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ПК, включая аппаратное и программное обеспечение, устройства хранения данных;</w:t>
      </w:r>
      <w:r w:rsidR="00F764BE">
        <w:rPr>
          <w:rFonts w:ascii="Times New Roman" w:hAnsi="Times New Roman"/>
          <w:bCs/>
          <w:sz w:val="28"/>
          <w:szCs w:val="28"/>
        </w:rPr>
        <w:t xml:space="preserve"> </w:t>
      </w:r>
      <w:r w:rsidR="00F764BE" w:rsidRPr="00DE5193">
        <w:rPr>
          <w:rFonts w:ascii="Times New Roman" w:hAnsi="Times New Roman"/>
          <w:bCs/>
          <w:sz w:val="28"/>
          <w:szCs w:val="28"/>
        </w:rPr>
        <w:t>с</w:t>
      </w:r>
      <w:r w:rsidR="00AA087B">
        <w:rPr>
          <w:rFonts w:ascii="Times New Roman" w:hAnsi="Times New Roman"/>
          <w:bCs/>
          <w:sz w:val="28"/>
          <w:szCs w:val="28"/>
        </w:rPr>
        <w:t>редства сетевых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коммуникаци</w:t>
      </w:r>
      <w:r w:rsidR="00AA087B">
        <w:rPr>
          <w:rFonts w:ascii="Times New Roman" w:hAnsi="Times New Roman"/>
          <w:bCs/>
          <w:sz w:val="28"/>
          <w:szCs w:val="28"/>
        </w:rPr>
        <w:t>й</w:t>
      </w:r>
      <w:r w:rsidR="00F764BE" w:rsidRPr="00DE5193">
        <w:rPr>
          <w:rFonts w:ascii="Times New Roman" w:hAnsi="Times New Roman"/>
          <w:bCs/>
          <w:sz w:val="28"/>
          <w:szCs w:val="28"/>
        </w:rPr>
        <w:t>, сетевы</w:t>
      </w:r>
      <w:r w:rsidR="00421AA3">
        <w:rPr>
          <w:rFonts w:ascii="Times New Roman" w:hAnsi="Times New Roman"/>
          <w:bCs/>
          <w:sz w:val="28"/>
          <w:szCs w:val="28"/>
        </w:rPr>
        <w:t>е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приложени</w:t>
      </w:r>
      <w:r w:rsidR="00421AA3">
        <w:rPr>
          <w:rFonts w:ascii="Times New Roman" w:hAnsi="Times New Roman"/>
          <w:bCs/>
          <w:sz w:val="28"/>
          <w:szCs w:val="28"/>
        </w:rPr>
        <w:t>я</w:t>
      </w:r>
      <w:r w:rsidR="00F764BE" w:rsidRPr="00DE5193">
        <w:rPr>
          <w:rFonts w:ascii="Times New Roman" w:hAnsi="Times New Roman"/>
          <w:bCs/>
          <w:sz w:val="28"/>
          <w:szCs w:val="28"/>
        </w:rPr>
        <w:t>, программн</w:t>
      </w:r>
      <w:r w:rsidR="00AA087B">
        <w:rPr>
          <w:rFonts w:ascii="Times New Roman" w:hAnsi="Times New Roman"/>
          <w:bCs/>
          <w:sz w:val="28"/>
          <w:szCs w:val="28"/>
        </w:rPr>
        <w:t>о</w:t>
      </w:r>
      <w:r w:rsidR="00421AA3">
        <w:rPr>
          <w:rFonts w:ascii="Times New Roman" w:hAnsi="Times New Roman"/>
          <w:bCs/>
          <w:sz w:val="28"/>
          <w:szCs w:val="28"/>
        </w:rPr>
        <w:t>е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обеспечени</w:t>
      </w:r>
      <w:r w:rsidR="00AA087B">
        <w:rPr>
          <w:rFonts w:ascii="Times New Roman" w:hAnsi="Times New Roman"/>
          <w:bCs/>
          <w:sz w:val="28"/>
          <w:szCs w:val="28"/>
        </w:rPr>
        <w:t>е</w:t>
      </w:r>
      <w:r w:rsidR="00F764BE" w:rsidRPr="00DE5193">
        <w:rPr>
          <w:rFonts w:ascii="Times New Roman" w:hAnsi="Times New Roman"/>
          <w:bCs/>
          <w:sz w:val="28"/>
          <w:szCs w:val="28"/>
        </w:rPr>
        <w:t>;</w:t>
      </w:r>
      <w:r w:rsidR="00F764BE">
        <w:rPr>
          <w:rFonts w:ascii="Times New Roman" w:hAnsi="Times New Roman"/>
          <w:bCs/>
          <w:sz w:val="28"/>
          <w:szCs w:val="28"/>
        </w:rPr>
        <w:t xml:space="preserve"> </w:t>
      </w:r>
      <w:r w:rsidR="00F764BE" w:rsidRPr="00DE5193">
        <w:rPr>
          <w:rFonts w:ascii="Times New Roman" w:hAnsi="Times New Roman"/>
          <w:bCs/>
          <w:sz w:val="28"/>
          <w:szCs w:val="28"/>
        </w:rPr>
        <w:t>основ</w:t>
      </w:r>
      <w:r w:rsidR="00421AA3">
        <w:rPr>
          <w:rFonts w:ascii="Times New Roman" w:hAnsi="Times New Roman"/>
          <w:bCs/>
          <w:sz w:val="28"/>
          <w:szCs w:val="28"/>
        </w:rPr>
        <w:t>ы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обеспечения охраны здоровья во время работы с ПК</w:t>
      </w:r>
      <w:r w:rsidR="00DD125D">
        <w:rPr>
          <w:rFonts w:ascii="Times New Roman" w:hAnsi="Times New Roman"/>
          <w:bCs/>
          <w:sz w:val="28"/>
          <w:szCs w:val="28"/>
        </w:rPr>
        <w:t>;</w:t>
      </w:r>
      <w:r w:rsidR="00F764BE" w:rsidRPr="00DE5193">
        <w:rPr>
          <w:rFonts w:ascii="Times New Roman" w:hAnsi="Times New Roman"/>
          <w:bCs/>
          <w:sz w:val="28"/>
          <w:szCs w:val="28"/>
        </w:rPr>
        <w:t xml:space="preserve"> </w:t>
      </w:r>
    </w:p>
    <w:p w:rsidR="00F764BE" w:rsidRDefault="00F764BE" w:rsidP="00F764BE">
      <w:pPr>
        <w:ind w:right="-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21AA3">
        <w:rPr>
          <w:bCs/>
          <w:sz w:val="28"/>
          <w:szCs w:val="28"/>
        </w:rPr>
        <w:t>основы</w:t>
      </w:r>
      <w:r w:rsidRPr="00DE5193">
        <w:rPr>
          <w:bCs/>
          <w:sz w:val="28"/>
          <w:szCs w:val="28"/>
        </w:rPr>
        <w:t xml:space="preserve"> применения ПК:</w:t>
      </w:r>
      <w:r>
        <w:rPr>
          <w:bCs/>
          <w:sz w:val="28"/>
          <w:szCs w:val="28"/>
        </w:rPr>
        <w:t xml:space="preserve"> </w:t>
      </w:r>
      <w:r w:rsidRPr="00DE5193">
        <w:rPr>
          <w:bCs/>
          <w:sz w:val="28"/>
          <w:szCs w:val="28"/>
        </w:rPr>
        <w:t>знание основных команд при применении ПК;</w:t>
      </w:r>
      <w:r>
        <w:rPr>
          <w:bCs/>
          <w:sz w:val="28"/>
          <w:szCs w:val="28"/>
        </w:rPr>
        <w:t xml:space="preserve"> </w:t>
      </w:r>
      <w:r w:rsidRPr="00DE5193">
        <w:rPr>
          <w:bCs/>
          <w:sz w:val="28"/>
          <w:szCs w:val="28"/>
        </w:rPr>
        <w:t>основных принципов работы с рабочим столом;</w:t>
      </w:r>
      <w:r>
        <w:rPr>
          <w:bCs/>
          <w:sz w:val="28"/>
          <w:szCs w:val="28"/>
        </w:rPr>
        <w:t xml:space="preserve"> </w:t>
      </w:r>
      <w:r w:rsidRPr="00DE5193">
        <w:rPr>
          <w:bCs/>
          <w:sz w:val="28"/>
          <w:szCs w:val="28"/>
        </w:rPr>
        <w:t>принципов организации файловой структуры;</w:t>
      </w:r>
      <w:r>
        <w:rPr>
          <w:bCs/>
          <w:sz w:val="28"/>
          <w:szCs w:val="28"/>
        </w:rPr>
        <w:t xml:space="preserve"> </w:t>
      </w:r>
      <w:r w:rsidR="00421AA3">
        <w:rPr>
          <w:bCs/>
          <w:sz w:val="28"/>
          <w:szCs w:val="28"/>
        </w:rPr>
        <w:t xml:space="preserve">иметь </w:t>
      </w:r>
      <w:r w:rsidRPr="00DE5193">
        <w:rPr>
          <w:bCs/>
          <w:sz w:val="28"/>
          <w:szCs w:val="28"/>
        </w:rPr>
        <w:t>навыки создания, перемещения и удаления файлов;</w:t>
      </w:r>
      <w:r>
        <w:rPr>
          <w:bCs/>
          <w:sz w:val="28"/>
          <w:szCs w:val="28"/>
        </w:rPr>
        <w:t xml:space="preserve"> </w:t>
      </w:r>
      <w:r w:rsidRPr="00DE5193">
        <w:rPr>
          <w:bCs/>
          <w:sz w:val="28"/>
          <w:szCs w:val="28"/>
        </w:rPr>
        <w:t>навык</w:t>
      </w:r>
      <w:r w:rsidR="00421AA3">
        <w:rPr>
          <w:bCs/>
          <w:sz w:val="28"/>
          <w:szCs w:val="28"/>
        </w:rPr>
        <w:t>и печати электронных документов;</w:t>
      </w:r>
    </w:p>
    <w:p w:rsidR="00981816" w:rsidRDefault="00F764BE" w:rsidP="009818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основ</w:t>
      </w:r>
      <w:r w:rsidR="006B0625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информационной безопасности и защиты </w:t>
      </w:r>
      <w:r w:rsidR="00AA087B">
        <w:rPr>
          <w:bCs/>
          <w:sz w:val="28"/>
          <w:szCs w:val="28"/>
        </w:rPr>
        <w:t>данных</w:t>
      </w:r>
      <w:r>
        <w:rPr>
          <w:bCs/>
          <w:sz w:val="28"/>
          <w:szCs w:val="28"/>
        </w:rPr>
        <w:t>, включая порядок работы со служебной информацией, служебной информацией ограниченного распространения, в том числе, с пометкой «для служебного пользования» и сведениями, составляющими государственную тайну;</w:t>
      </w:r>
      <w:r w:rsidR="00981816">
        <w:rPr>
          <w:bCs/>
          <w:sz w:val="28"/>
          <w:szCs w:val="28"/>
        </w:rPr>
        <w:t xml:space="preserve"> меры по обеспечению информации при использовании общесистемного и прикладного программного обеспечения, требования к надежности паролей; правила и ограничения подключения внешних </w:t>
      </w:r>
      <w:r w:rsidR="006B0625">
        <w:rPr>
          <w:bCs/>
          <w:sz w:val="28"/>
          <w:szCs w:val="28"/>
        </w:rPr>
        <w:t>устройств (флэш-накопители, внеш</w:t>
      </w:r>
      <w:r w:rsidR="00981816">
        <w:rPr>
          <w:bCs/>
          <w:sz w:val="28"/>
          <w:szCs w:val="28"/>
        </w:rPr>
        <w:t>ние жесткие диски), в особенности оборудованных приемо – передающей аппаратурой (мобильные телефоны, планшеты, модемы) к служебным компьютерам;</w:t>
      </w:r>
    </w:p>
    <w:p w:rsidR="00981816" w:rsidRDefault="00981816" w:rsidP="009818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общи</w:t>
      </w:r>
      <w:r w:rsidR="006B0625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принцип</w:t>
      </w:r>
      <w:r w:rsidR="006B0625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функционирования системы электронного документооборота;</w:t>
      </w:r>
    </w:p>
    <w:p w:rsidR="00F764BE" w:rsidRPr="00F764BE" w:rsidRDefault="006B0625" w:rsidP="00DD12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81816">
        <w:rPr>
          <w:bCs/>
          <w:sz w:val="28"/>
          <w:szCs w:val="28"/>
        </w:rPr>
        <w:t>основны</w:t>
      </w:r>
      <w:r>
        <w:rPr>
          <w:bCs/>
          <w:sz w:val="28"/>
          <w:szCs w:val="28"/>
        </w:rPr>
        <w:t>е</w:t>
      </w:r>
      <w:r w:rsidR="00981816">
        <w:rPr>
          <w:bCs/>
          <w:sz w:val="28"/>
          <w:szCs w:val="28"/>
        </w:rPr>
        <w:t xml:space="preserve"> положени</w:t>
      </w:r>
      <w:r>
        <w:rPr>
          <w:bCs/>
          <w:sz w:val="28"/>
          <w:szCs w:val="28"/>
        </w:rPr>
        <w:t>я</w:t>
      </w:r>
      <w:r w:rsidR="00981816">
        <w:rPr>
          <w:bCs/>
          <w:sz w:val="28"/>
          <w:szCs w:val="28"/>
        </w:rPr>
        <w:t xml:space="preserve"> законодат</w:t>
      </w:r>
      <w:r>
        <w:rPr>
          <w:bCs/>
          <w:sz w:val="28"/>
          <w:szCs w:val="28"/>
        </w:rPr>
        <w:t>ельства об электронной подписи.</w:t>
      </w:r>
    </w:p>
    <w:p w:rsidR="00FE1B7E" w:rsidRPr="00B04AD7" w:rsidRDefault="00FE1B7E" w:rsidP="003505A9">
      <w:pPr>
        <w:pStyle w:val="a3"/>
        <w:tabs>
          <w:tab w:val="left" w:pos="10348"/>
        </w:tabs>
        <w:ind w:left="720" w:firstLine="0"/>
        <w:rPr>
          <w:sz w:val="28"/>
          <w:szCs w:val="28"/>
        </w:rPr>
      </w:pPr>
    </w:p>
    <w:p w:rsidR="00FE1B7E" w:rsidRDefault="00A47E12" w:rsidP="00A47E12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2.3. </w:t>
      </w:r>
      <w:r w:rsidR="00FE1B7E" w:rsidRPr="00B04AD7">
        <w:rPr>
          <w:sz w:val="28"/>
          <w:szCs w:val="28"/>
        </w:rPr>
        <w:t>Секретарь судебного заседания должен  уметь:</w:t>
      </w:r>
    </w:p>
    <w:p w:rsidR="00ED3A7A" w:rsidRPr="00B04AD7" w:rsidRDefault="00ED3A7A" w:rsidP="00A47E12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мыслить системно (стратегически);</w:t>
      </w:r>
    </w:p>
    <w:p w:rsidR="00097205" w:rsidRPr="000B0F7B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0F7B">
        <w:rPr>
          <w:sz w:val="28"/>
          <w:szCs w:val="28"/>
        </w:rPr>
        <w:t>анализировать</w:t>
      </w:r>
      <w:r w:rsidR="00ED3A7A">
        <w:rPr>
          <w:sz w:val="28"/>
          <w:szCs w:val="28"/>
        </w:rPr>
        <w:t xml:space="preserve"> и разрабатывать план конкретных действий</w:t>
      </w:r>
      <w:r w:rsidRPr="000B0F7B">
        <w:rPr>
          <w:sz w:val="28"/>
          <w:szCs w:val="28"/>
        </w:rPr>
        <w:t xml:space="preserve">;  </w:t>
      </w:r>
    </w:p>
    <w:p w:rsidR="00097205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B0F7B">
        <w:rPr>
          <w:sz w:val="28"/>
          <w:szCs w:val="28"/>
        </w:rPr>
        <w:t>работать с законодательством и нормативными правовыми актами</w:t>
      </w:r>
      <w:r>
        <w:rPr>
          <w:sz w:val="28"/>
          <w:szCs w:val="28"/>
        </w:rPr>
        <w:t xml:space="preserve">, </w:t>
      </w:r>
      <w:r w:rsidR="00ED3A7A">
        <w:rPr>
          <w:sz w:val="28"/>
          <w:szCs w:val="28"/>
        </w:rPr>
        <w:t xml:space="preserve">необходимыми для исполнения должностных обязанностей, </w:t>
      </w:r>
      <w:r>
        <w:rPr>
          <w:sz w:val="28"/>
          <w:szCs w:val="28"/>
        </w:rPr>
        <w:t>применять их на практике</w:t>
      </w:r>
      <w:r w:rsidRPr="000B0F7B">
        <w:rPr>
          <w:sz w:val="28"/>
          <w:szCs w:val="28"/>
        </w:rPr>
        <w:t>;</w:t>
      </w:r>
    </w:p>
    <w:p w:rsidR="00097205" w:rsidRPr="000B0F7B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правильно распределять</w:t>
      </w:r>
      <w:r w:rsidR="003E114D">
        <w:rPr>
          <w:sz w:val="28"/>
          <w:szCs w:val="28"/>
        </w:rPr>
        <w:t>, рационально использовать</w:t>
      </w:r>
      <w:r>
        <w:rPr>
          <w:sz w:val="28"/>
          <w:szCs w:val="28"/>
        </w:rPr>
        <w:t xml:space="preserve"> рабочее время</w:t>
      </w:r>
      <w:r w:rsidR="003E114D">
        <w:rPr>
          <w:sz w:val="28"/>
          <w:szCs w:val="28"/>
        </w:rPr>
        <w:t>, достигать результата</w:t>
      </w:r>
      <w:r w:rsidRPr="000B0F7B">
        <w:rPr>
          <w:sz w:val="28"/>
          <w:szCs w:val="28"/>
        </w:rPr>
        <w:t xml:space="preserve">;  </w:t>
      </w:r>
    </w:p>
    <w:p w:rsidR="00097205" w:rsidRPr="000B0F7B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0F7B">
        <w:rPr>
          <w:sz w:val="28"/>
          <w:szCs w:val="28"/>
        </w:rPr>
        <w:t>оперативно принимать  и осуществлять принятые  решения;</w:t>
      </w:r>
    </w:p>
    <w:p w:rsidR="00097205" w:rsidRPr="000B0F7B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0F7B">
        <w:rPr>
          <w:sz w:val="28"/>
          <w:szCs w:val="28"/>
        </w:rPr>
        <w:t>адаптироваться  к новой ситуации и применять новые подходы к решению возникающих проблем;</w:t>
      </w:r>
    </w:p>
    <w:p w:rsidR="00097205" w:rsidRPr="000B0F7B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эффективно и последовательно организовывать взаимодействие с другими отделами суда, иными ведомствами и организациями</w:t>
      </w:r>
      <w:r w:rsidRPr="000B0F7B">
        <w:rPr>
          <w:sz w:val="28"/>
          <w:szCs w:val="28"/>
        </w:rPr>
        <w:t>;</w:t>
      </w:r>
    </w:p>
    <w:p w:rsidR="00097205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0F7B">
        <w:rPr>
          <w:sz w:val="28"/>
          <w:szCs w:val="28"/>
        </w:rPr>
        <w:t xml:space="preserve">владеть приемами межличностных отношений:  уметь внимательно слушать коллег, не допускать межличностных конфликтов с коллегами и руководителями, уметь эффективно сотрудничать,  идти на компромисс при  решении проблем в конкретных  ситуациях,  быть ответственным, отзывчивым, </w:t>
      </w:r>
      <w:r>
        <w:rPr>
          <w:sz w:val="28"/>
          <w:szCs w:val="28"/>
        </w:rPr>
        <w:t>доброжелательным</w:t>
      </w:r>
      <w:r w:rsidRPr="000B0F7B">
        <w:rPr>
          <w:sz w:val="28"/>
          <w:szCs w:val="28"/>
        </w:rPr>
        <w:t xml:space="preserve"> по отношению к </w:t>
      </w:r>
      <w:r>
        <w:rPr>
          <w:sz w:val="28"/>
          <w:szCs w:val="28"/>
        </w:rPr>
        <w:t>гражданам</w:t>
      </w:r>
      <w:r w:rsidRPr="000B0F7B">
        <w:rPr>
          <w:sz w:val="28"/>
          <w:szCs w:val="28"/>
        </w:rPr>
        <w:t>,   помогать коллегам  в работе,  уметь принимать советы других,  быть способным  признавать свою неправоту, быть требовательным   к себе  и другим,  настойчивым  и т.п.;</w:t>
      </w:r>
      <w:r w:rsidR="003E114D">
        <w:rPr>
          <w:sz w:val="28"/>
          <w:szCs w:val="28"/>
        </w:rPr>
        <w:t xml:space="preserve"> обладать коммуникативными умениями;</w:t>
      </w:r>
    </w:p>
    <w:p w:rsidR="00097205" w:rsidRPr="000B0F7B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- владеть навыками работы с подсистемами Государственной автоматизированной системы Российской Федерации «Правосудие».</w:t>
      </w:r>
    </w:p>
    <w:p w:rsidR="00FE1B7E" w:rsidRPr="00B04AD7" w:rsidRDefault="00FE1B7E" w:rsidP="003505A9">
      <w:pPr>
        <w:pStyle w:val="a3"/>
        <w:tabs>
          <w:tab w:val="left" w:pos="10348"/>
        </w:tabs>
        <w:ind w:left="720" w:firstLine="0"/>
        <w:rPr>
          <w:sz w:val="28"/>
          <w:szCs w:val="28"/>
        </w:rPr>
      </w:pPr>
    </w:p>
    <w:p w:rsidR="00FE1B7E" w:rsidRPr="00B04AD7" w:rsidRDefault="00097205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0845" w:rsidRPr="00B04AD7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="00FE1B7E" w:rsidRPr="00B04AD7">
        <w:rPr>
          <w:sz w:val="28"/>
          <w:szCs w:val="28"/>
        </w:rPr>
        <w:t xml:space="preserve">  Секретарь судебного</w:t>
      </w:r>
      <w:r w:rsidR="00170845" w:rsidRPr="00B04AD7">
        <w:rPr>
          <w:sz w:val="28"/>
          <w:szCs w:val="28"/>
        </w:rPr>
        <w:t xml:space="preserve"> заседания  должен  обладать </w:t>
      </w:r>
      <w:r w:rsidR="00FE1B7E" w:rsidRPr="00B04AD7">
        <w:rPr>
          <w:sz w:val="28"/>
          <w:szCs w:val="28"/>
        </w:rPr>
        <w:t>в объеме, необходимом  для исполнения  своих должностных обязанностей, навыками</w:t>
      </w:r>
      <w:r w:rsidR="0003650A">
        <w:rPr>
          <w:sz w:val="28"/>
          <w:szCs w:val="28"/>
        </w:rPr>
        <w:t>:</w:t>
      </w:r>
    </w:p>
    <w:p w:rsidR="00FE1B7E" w:rsidRPr="00B04AD7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B7E" w:rsidRPr="00B04AD7">
        <w:rPr>
          <w:sz w:val="28"/>
          <w:szCs w:val="28"/>
        </w:rPr>
        <w:t>работы в конкретной сфере деятельности;</w:t>
      </w:r>
    </w:p>
    <w:p w:rsidR="00FE1B7E" w:rsidRDefault="00541DB5" w:rsidP="00541DB5">
      <w:pPr>
        <w:pStyle w:val="a3"/>
        <w:tabs>
          <w:tab w:val="left" w:pos="1034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B7E" w:rsidRPr="00B04AD7">
        <w:rPr>
          <w:sz w:val="28"/>
          <w:szCs w:val="28"/>
        </w:rPr>
        <w:t>составления  деловых  писем</w:t>
      </w:r>
      <w:r w:rsidR="003E114D">
        <w:rPr>
          <w:sz w:val="28"/>
          <w:szCs w:val="28"/>
        </w:rPr>
        <w:t>, протоколов судебных заседаний, справок и других документов</w:t>
      </w:r>
      <w:r w:rsidR="00FE1B7E" w:rsidRPr="00B04AD7">
        <w:rPr>
          <w:sz w:val="28"/>
          <w:szCs w:val="28"/>
        </w:rPr>
        <w:t>;</w:t>
      </w:r>
    </w:p>
    <w:p w:rsidR="0003650A" w:rsidRPr="00F24C56" w:rsidRDefault="00541DB5" w:rsidP="0003650A">
      <w:pPr>
        <w:pStyle w:val="a3"/>
        <w:ind w:firstLine="0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3650A" w:rsidRPr="00F24C56">
        <w:rPr>
          <w:sz w:val="28"/>
          <w:szCs w:val="28"/>
        </w:rPr>
        <w:t xml:space="preserve">владения компьютерной  техникой  </w:t>
      </w:r>
      <w:r w:rsidR="00AA087B">
        <w:rPr>
          <w:sz w:val="28"/>
          <w:szCs w:val="28"/>
        </w:rPr>
        <w:t>(</w:t>
      </w:r>
      <w:r w:rsidR="0003650A" w:rsidRPr="00F24C56">
        <w:rPr>
          <w:bCs/>
          <w:sz w:val="28"/>
          <w:szCs w:val="28"/>
        </w:rPr>
        <w:t xml:space="preserve">навыки работы с офисными программами: по созданию и форматированию текстовых документов, включая копирование, редактирование, вставку и удаление текста, сохранение и печать; навыки работы с таблицами и картинками в текстовых и графических редакторах; создание, отсылка, получение электронных сообщений, написание ответов, пересылка ранее полученных сообщений, работа с вложениями в </w:t>
      </w:r>
      <w:r w:rsidR="0003650A" w:rsidRPr="00F24C56">
        <w:rPr>
          <w:color w:val="000000"/>
          <w:sz w:val="28"/>
          <w:szCs w:val="28"/>
          <w:shd w:val="clear" w:color="auto" w:fill="FFFFFF"/>
        </w:rPr>
        <w:t>программах</w:t>
      </w:r>
      <w:r w:rsidR="0003650A" w:rsidRPr="00F24C5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3650A" w:rsidRPr="00F24C56">
        <w:rPr>
          <w:color w:val="000000"/>
          <w:sz w:val="28"/>
          <w:szCs w:val="28"/>
          <w:shd w:val="clear" w:color="auto" w:fill="FFFFFF"/>
        </w:rPr>
        <w:t>для работы с электронной почтой</w:t>
      </w:r>
      <w:r w:rsidR="0003650A" w:rsidRPr="00F24C56">
        <w:rPr>
          <w:bCs/>
          <w:sz w:val="28"/>
          <w:szCs w:val="28"/>
        </w:rPr>
        <w:t>; работа с общими сетевыми ресурсами (сетевыми дисками, папками);</w:t>
      </w:r>
    </w:p>
    <w:p w:rsidR="0003650A" w:rsidRPr="00F24C56" w:rsidRDefault="00541DB5" w:rsidP="00541D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3650A" w:rsidRPr="00F24C56">
        <w:rPr>
          <w:bCs/>
          <w:sz w:val="28"/>
          <w:szCs w:val="28"/>
        </w:rPr>
        <w:t>работы с информационно-телекоммуникационной сетью «Интернет» (далее – сеть «Интернет»): понимание основных принципов функционирования сети «Интернет», принципов защиты информации; использование поисковых систем сети «Интернет» для работы с ресурсами сети «Интернет», в том числе</w:t>
      </w:r>
      <w:r w:rsidR="0007021A">
        <w:rPr>
          <w:bCs/>
          <w:sz w:val="28"/>
          <w:szCs w:val="28"/>
        </w:rPr>
        <w:t>,</w:t>
      </w:r>
      <w:r w:rsidR="0003650A" w:rsidRPr="00F24C56">
        <w:rPr>
          <w:bCs/>
          <w:sz w:val="28"/>
          <w:szCs w:val="28"/>
        </w:rPr>
        <w:t xml:space="preserve"> получения необходимой информации;</w:t>
      </w:r>
    </w:p>
    <w:p w:rsidR="0003650A" w:rsidRPr="00F24C56" w:rsidRDefault="00541DB5" w:rsidP="00541DB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3650A" w:rsidRPr="00F24C56">
        <w:rPr>
          <w:bCs/>
          <w:sz w:val="28"/>
          <w:szCs w:val="28"/>
        </w:rPr>
        <w:t>работы со справочными нормативно – правовыми базами, а также государственной системой правовой информации «Официальный интернет – портал правовой информации»;</w:t>
      </w:r>
    </w:p>
    <w:p w:rsidR="0003650A" w:rsidRPr="00F24C56" w:rsidRDefault="00541DB5" w:rsidP="00541DB5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650A" w:rsidRPr="00F24C56">
        <w:rPr>
          <w:sz w:val="28"/>
          <w:szCs w:val="28"/>
        </w:rPr>
        <w:t>владения необходимым программным обеспечением;</w:t>
      </w:r>
    </w:p>
    <w:p w:rsidR="0003650A" w:rsidRPr="00F24C56" w:rsidRDefault="00541DB5" w:rsidP="00541DB5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650A" w:rsidRPr="00F24C56">
        <w:rPr>
          <w:sz w:val="28"/>
          <w:szCs w:val="28"/>
        </w:rPr>
        <w:t>систематического  повышения  своей  квалификации;</w:t>
      </w:r>
    </w:p>
    <w:p w:rsidR="0003650A" w:rsidRPr="00F24C56" w:rsidRDefault="00541DB5" w:rsidP="00541DB5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650A" w:rsidRPr="00F24C56">
        <w:rPr>
          <w:sz w:val="28"/>
          <w:szCs w:val="28"/>
        </w:rPr>
        <w:t>соблюдения исполнительской дисциплины.</w:t>
      </w:r>
    </w:p>
    <w:p w:rsidR="00FE1B7E" w:rsidRPr="00B04AD7" w:rsidRDefault="00FE1B7E" w:rsidP="0003650A">
      <w:pPr>
        <w:pStyle w:val="a3"/>
        <w:tabs>
          <w:tab w:val="left" w:pos="10348"/>
        </w:tabs>
        <w:ind w:left="720" w:firstLine="0"/>
        <w:rPr>
          <w:sz w:val="28"/>
          <w:szCs w:val="28"/>
        </w:rPr>
      </w:pPr>
    </w:p>
    <w:p w:rsidR="00FE1B7E" w:rsidRPr="00B04AD7" w:rsidRDefault="00FE1B7E" w:rsidP="003505A9">
      <w:pPr>
        <w:pStyle w:val="a3"/>
        <w:tabs>
          <w:tab w:val="left" w:pos="10348"/>
        </w:tabs>
        <w:ind w:firstLine="720"/>
        <w:rPr>
          <w:sz w:val="28"/>
          <w:szCs w:val="28"/>
        </w:rPr>
      </w:pPr>
      <w:r w:rsidRPr="00B04AD7">
        <w:rPr>
          <w:sz w:val="28"/>
          <w:szCs w:val="28"/>
        </w:rPr>
        <w:lastRenderedPageBreak/>
        <w:t xml:space="preserve">Поведение секретаря судебного заседания </w:t>
      </w:r>
      <w:r w:rsidR="003E114D">
        <w:rPr>
          <w:sz w:val="28"/>
          <w:szCs w:val="28"/>
        </w:rPr>
        <w:t xml:space="preserve">Отдела </w:t>
      </w:r>
      <w:r w:rsidRPr="00B04AD7">
        <w:rPr>
          <w:sz w:val="28"/>
          <w:szCs w:val="28"/>
        </w:rPr>
        <w:t xml:space="preserve">должно соответствовать общепринятым  </w:t>
      </w:r>
      <w:r w:rsidR="00FD1C15">
        <w:rPr>
          <w:sz w:val="28"/>
          <w:szCs w:val="28"/>
        </w:rPr>
        <w:t>нормам поведения государственного гражданского служащего.</w:t>
      </w:r>
    </w:p>
    <w:p w:rsidR="00FE1B7E" w:rsidRPr="00B04AD7" w:rsidRDefault="00FE1B7E" w:rsidP="003505A9">
      <w:pPr>
        <w:pStyle w:val="a3"/>
        <w:tabs>
          <w:tab w:val="left" w:pos="10348"/>
        </w:tabs>
        <w:ind w:firstLine="0"/>
        <w:rPr>
          <w:sz w:val="28"/>
          <w:szCs w:val="28"/>
        </w:rPr>
      </w:pPr>
    </w:p>
    <w:p w:rsidR="00FE1B7E" w:rsidRPr="00B04AD7" w:rsidRDefault="00FE1B7E" w:rsidP="003505A9">
      <w:pPr>
        <w:pStyle w:val="20"/>
        <w:tabs>
          <w:tab w:val="left" w:pos="10348"/>
        </w:tabs>
        <w:ind w:left="360" w:right="0" w:firstLine="0"/>
        <w:jc w:val="center"/>
        <w:rPr>
          <w:b/>
          <w:bCs/>
          <w:sz w:val="28"/>
          <w:szCs w:val="28"/>
        </w:rPr>
      </w:pPr>
      <w:r w:rsidRPr="00B04AD7">
        <w:rPr>
          <w:b/>
          <w:bCs/>
          <w:sz w:val="28"/>
          <w:szCs w:val="28"/>
          <w:lang w:val="en-US"/>
        </w:rPr>
        <w:t>III</w:t>
      </w:r>
      <w:r w:rsidRPr="00B04AD7">
        <w:rPr>
          <w:b/>
          <w:bCs/>
          <w:sz w:val="28"/>
          <w:szCs w:val="28"/>
        </w:rPr>
        <w:t xml:space="preserve">. Должностные обязанности, права, ответственность </w:t>
      </w:r>
    </w:p>
    <w:p w:rsidR="00FE1B7E" w:rsidRPr="00B04AD7" w:rsidRDefault="00FE1B7E" w:rsidP="003505A9">
      <w:pPr>
        <w:pStyle w:val="20"/>
        <w:tabs>
          <w:tab w:val="left" w:pos="10348"/>
        </w:tabs>
        <w:ind w:left="360" w:right="0" w:firstLine="0"/>
        <w:jc w:val="center"/>
        <w:rPr>
          <w:b/>
          <w:bCs/>
          <w:sz w:val="28"/>
          <w:szCs w:val="28"/>
        </w:rPr>
      </w:pPr>
      <w:r w:rsidRPr="00B04AD7">
        <w:rPr>
          <w:b/>
          <w:bCs/>
          <w:sz w:val="28"/>
          <w:szCs w:val="28"/>
        </w:rPr>
        <w:t xml:space="preserve">секретаря  судебного заседания  </w:t>
      </w:r>
      <w:r w:rsidR="00ED3A7A">
        <w:rPr>
          <w:b/>
          <w:bCs/>
          <w:sz w:val="28"/>
          <w:szCs w:val="28"/>
        </w:rPr>
        <w:t xml:space="preserve">отдела обеспечения судопроизводства по </w:t>
      </w:r>
      <w:r w:rsidR="00E610B3">
        <w:rPr>
          <w:b/>
          <w:bCs/>
          <w:sz w:val="28"/>
          <w:szCs w:val="28"/>
        </w:rPr>
        <w:t>уголовным</w:t>
      </w:r>
      <w:r w:rsidR="00ED3A7A">
        <w:rPr>
          <w:b/>
          <w:bCs/>
          <w:sz w:val="28"/>
          <w:szCs w:val="28"/>
        </w:rPr>
        <w:t xml:space="preserve"> делам</w:t>
      </w:r>
    </w:p>
    <w:p w:rsidR="00FE1B7E" w:rsidRPr="00B04AD7" w:rsidRDefault="00FE1B7E" w:rsidP="003505A9">
      <w:pPr>
        <w:pStyle w:val="20"/>
        <w:tabs>
          <w:tab w:val="left" w:pos="10348"/>
        </w:tabs>
        <w:ind w:left="360" w:right="0" w:firstLine="0"/>
        <w:jc w:val="center"/>
        <w:rPr>
          <w:sz w:val="28"/>
          <w:szCs w:val="28"/>
        </w:rPr>
      </w:pPr>
    </w:p>
    <w:p w:rsidR="00097205" w:rsidRPr="00097205" w:rsidRDefault="00FE1B7E" w:rsidP="003505A9">
      <w:pPr>
        <w:pStyle w:val="a5"/>
        <w:tabs>
          <w:tab w:val="left" w:pos="10348"/>
        </w:tabs>
        <w:ind w:right="0" w:firstLine="708"/>
        <w:rPr>
          <w:sz w:val="28"/>
          <w:szCs w:val="28"/>
        </w:rPr>
      </w:pPr>
      <w:r w:rsidRPr="00B04AD7">
        <w:rPr>
          <w:sz w:val="28"/>
          <w:szCs w:val="28"/>
        </w:rPr>
        <w:t>3.</w:t>
      </w:r>
      <w:r w:rsidR="00CE6A9C">
        <w:rPr>
          <w:sz w:val="28"/>
          <w:szCs w:val="28"/>
        </w:rPr>
        <w:t>1</w:t>
      </w:r>
      <w:r w:rsidR="00097205">
        <w:rPr>
          <w:sz w:val="28"/>
          <w:szCs w:val="28"/>
        </w:rPr>
        <w:t>.</w:t>
      </w:r>
      <w:r w:rsidRPr="00B04AD7">
        <w:rPr>
          <w:sz w:val="28"/>
          <w:szCs w:val="28"/>
        </w:rPr>
        <w:t xml:space="preserve"> </w:t>
      </w:r>
      <w:r w:rsidR="00097205" w:rsidRPr="00097205">
        <w:rPr>
          <w:sz w:val="28"/>
          <w:szCs w:val="28"/>
        </w:rPr>
        <w:t>Основные обязанности секретаря  судебного заседания как  государственного гражданского служащего установлены ст. 15 ФЗ № 79 ФЗ от 27.07.2004 г «О государственной гражданской службе Российской Федерации», кроме того, для выполнения возложенных на секретаря судебного заседания  функций, на секретаря судебного заседания возложены следующие</w:t>
      </w:r>
      <w:r w:rsidR="00097205" w:rsidRPr="00097205">
        <w:rPr>
          <w:b/>
          <w:bCs/>
          <w:sz w:val="28"/>
          <w:szCs w:val="28"/>
        </w:rPr>
        <w:t xml:space="preserve"> </w:t>
      </w:r>
      <w:r w:rsidR="00097205" w:rsidRPr="00097205">
        <w:rPr>
          <w:sz w:val="28"/>
          <w:szCs w:val="28"/>
        </w:rPr>
        <w:t>обязанности</w:t>
      </w:r>
      <w:r w:rsidR="00097205" w:rsidRPr="00097205">
        <w:rPr>
          <w:b/>
          <w:bCs/>
          <w:sz w:val="28"/>
          <w:szCs w:val="28"/>
        </w:rPr>
        <w:t>:</w:t>
      </w:r>
    </w:p>
    <w:p w:rsidR="008921FB" w:rsidRDefault="008921FB" w:rsidP="008921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1B7E" w:rsidRPr="00DD125D">
        <w:rPr>
          <w:sz w:val="28"/>
          <w:szCs w:val="28"/>
        </w:rPr>
        <w:t xml:space="preserve">выполнение  распоряжений судьи  о  вызове  в  судебное  заседание  лиц,  указанных в его </w:t>
      </w:r>
      <w:r w:rsidR="00E610B3">
        <w:rPr>
          <w:sz w:val="28"/>
          <w:szCs w:val="28"/>
        </w:rPr>
        <w:t xml:space="preserve">постановлении, </w:t>
      </w:r>
      <w:r w:rsidR="00ED3A7A">
        <w:rPr>
          <w:sz w:val="28"/>
          <w:szCs w:val="28"/>
        </w:rPr>
        <w:t>о</w:t>
      </w:r>
      <w:r w:rsidR="00FE1B7E" w:rsidRPr="00DD125D">
        <w:rPr>
          <w:sz w:val="28"/>
          <w:szCs w:val="28"/>
        </w:rPr>
        <w:t>пределении;</w:t>
      </w:r>
      <w:r w:rsidR="00DD125D" w:rsidRPr="00DD125D">
        <w:rPr>
          <w:sz w:val="28"/>
          <w:szCs w:val="28"/>
        </w:rPr>
        <w:t xml:space="preserve"> </w:t>
      </w:r>
      <w:r w:rsidR="00FE1B7E" w:rsidRPr="00DD125D">
        <w:rPr>
          <w:sz w:val="28"/>
          <w:szCs w:val="28"/>
        </w:rPr>
        <w:t>принятие  иных   мер  по  под</w:t>
      </w:r>
      <w:r w:rsidR="007E3295">
        <w:rPr>
          <w:sz w:val="28"/>
          <w:szCs w:val="28"/>
        </w:rPr>
        <w:t xml:space="preserve">готовке  судебного   заседания, в т.ч. </w:t>
      </w:r>
      <w:r w:rsidR="00996A2A">
        <w:rPr>
          <w:sz w:val="28"/>
          <w:szCs w:val="28"/>
        </w:rPr>
        <w:t xml:space="preserve">оформление повесток лицам, участвующим в деле, </w:t>
      </w:r>
      <w:r w:rsidR="00FE1B7E" w:rsidRPr="00DD125D">
        <w:rPr>
          <w:sz w:val="28"/>
          <w:szCs w:val="28"/>
        </w:rPr>
        <w:t xml:space="preserve">направление </w:t>
      </w:r>
      <w:r w:rsidR="004458C5">
        <w:rPr>
          <w:sz w:val="28"/>
          <w:szCs w:val="28"/>
        </w:rPr>
        <w:t>копий постановлений,</w:t>
      </w:r>
      <w:r w:rsidR="00FE1B7E" w:rsidRPr="00DD125D">
        <w:rPr>
          <w:sz w:val="28"/>
          <w:szCs w:val="28"/>
        </w:rPr>
        <w:t xml:space="preserve"> определений</w:t>
      </w:r>
      <w:r w:rsidR="004458C5">
        <w:rPr>
          <w:sz w:val="28"/>
          <w:szCs w:val="28"/>
        </w:rPr>
        <w:t>,</w:t>
      </w:r>
      <w:r w:rsidR="004458C5" w:rsidRPr="004458C5">
        <w:rPr>
          <w:sz w:val="28"/>
          <w:szCs w:val="28"/>
        </w:rPr>
        <w:t xml:space="preserve"> </w:t>
      </w:r>
      <w:r w:rsidR="004458C5">
        <w:rPr>
          <w:sz w:val="28"/>
          <w:szCs w:val="28"/>
        </w:rPr>
        <w:t>копий исковых заявлений</w:t>
      </w:r>
      <w:r w:rsidR="00E60194">
        <w:rPr>
          <w:sz w:val="28"/>
          <w:szCs w:val="28"/>
        </w:rPr>
        <w:t>, копий пояснений</w:t>
      </w:r>
      <w:r w:rsidR="004458C5">
        <w:rPr>
          <w:sz w:val="28"/>
          <w:szCs w:val="28"/>
        </w:rPr>
        <w:t xml:space="preserve"> ответчика (при необходимости), </w:t>
      </w:r>
      <w:r w:rsidR="004458C5" w:rsidRPr="00DD125D">
        <w:rPr>
          <w:sz w:val="28"/>
          <w:szCs w:val="28"/>
        </w:rPr>
        <w:t>запросов, судебных поручений</w:t>
      </w:r>
      <w:r w:rsidR="00FE1B7E" w:rsidRPr="00DD125D">
        <w:rPr>
          <w:sz w:val="28"/>
          <w:szCs w:val="28"/>
        </w:rPr>
        <w:t xml:space="preserve">; </w:t>
      </w:r>
      <w:r>
        <w:rPr>
          <w:sz w:val="28"/>
          <w:szCs w:val="28"/>
        </w:rPr>
        <w:t>подготовка текстов СМС-извещений и их отправка (повторная отправка) адресатам, контроль за своевременной отправкой СМС-извещений адресатам, подготовка (формирование) и приобщение к материалам дела отчетов о доставке СМС-извещений;</w:t>
      </w:r>
    </w:p>
    <w:p w:rsidR="00FE1B7E" w:rsidRPr="00DD125D" w:rsidRDefault="008921FB" w:rsidP="008921FB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DD125D">
        <w:rPr>
          <w:sz w:val="28"/>
          <w:szCs w:val="28"/>
        </w:rPr>
        <w:t xml:space="preserve"> </w:t>
      </w:r>
      <w:r w:rsidR="00FE1B7E" w:rsidRPr="00DD125D">
        <w:rPr>
          <w:sz w:val="28"/>
          <w:szCs w:val="28"/>
        </w:rPr>
        <w:t xml:space="preserve">проверка явки вызванных лиц, </w:t>
      </w:r>
      <w:r w:rsidR="00097205" w:rsidRPr="00DD125D">
        <w:rPr>
          <w:sz w:val="28"/>
          <w:szCs w:val="28"/>
        </w:rPr>
        <w:t>выяснение причин неявки</w:t>
      </w:r>
      <w:r w:rsidR="007E3295">
        <w:rPr>
          <w:sz w:val="28"/>
          <w:szCs w:val="28"/>
        </w:rPr>
        <w:t xml:space="preserve"> отсутствующих лиц</w:t>
      </w:r>
      <w:r w:rsidR="00097205" w:rsidRPr="00DD125D">
        <w:rPr>
          <w:sz w:val="28"/>
          <w:szCs w:val="28"/>
        </w:rPr>
        <w:t xml:space="preserve">, </w:t>
      </w:r>
      <w:r w:rsidR="00FE1B7E" w:rsidRPr="00DD125D">
        <w:rPr>
          <w:sz w:val="28"/>
          <w:szCs w:val="28"/>
        </w:rPr>
        <w:t xml:space="preserve"> </w:t>
      </w:r>
      <w:r w:rsidR="00BB31C6">
        <w:rPr>
          <w:sz w:val="28"/>
          <w:szCs w:val="28"/>
        </w:rPr>
        <w:t xml:space="preserve">доклад о явке в суд судье, председательствующему по делу; </w:t>
      </w:r>
      <w:r w:rsidR="00FE1B7E" w:rsidRPr="00DD125D">
        <w:rPr>
          <w:sz w:val="28"/>
          <w:szCs w:val="28"/>
        </w:rPr>
        <w:t>подготовка зала судебного заседания, обеспечение  сохраннос</w:t>
      </w:r>
      <w:r w:rsidR="00A63F9B">
        <w:rPr>
          <w:sz w:val="28"/>
          <w:szCs w:val="28"/>
        </w:rPr>
        <w:t xml:space="preserve">ти  дел, </w:t>
      </w:r>
      <w:r w:rsidR="00996A2A">
        <w:rPr>
          <w:sz w:val="28"/>
          <w:szCs w:val="28"/>
        </w:rPr>
        <w:t>осуществление контроля поступления уведомлений о вручении писем разряда «Судебное» по назначенным к рассмотрению делам</w:t>
      </w:r>
      <w:r w:rsidR="007E3295">
        <w:rPr>
          <w:sz w:val="28"/>
          <w:szCs w:val="28"/>
        </w:rPr>
        <w:t>,</w:t>
      </w:r>
      <w:r w:rsidR="00097205" w:rsidRPr="00DD125D">
        <w:rPr>
          <w:sz w:val="28"/>
          <w:szCs w:val="28"/>
        </w:rPr>
        <w:t xml:space="preserve"> материал</w:t>
      </w:r>
      <w:r w:rsidR="007E3295">
        <w:rPr>
          <w:sz w:val="28"/>
          <w:szCs w:val="28"/>
        </w:rPr>
        <w:t>ам</w:t>
      </w:r>
      <w:r w:rsidR="00097205" w:rsidRPr="00DD125D">
        <w:rPr>
          <w:sz w:val="28"/>
          <w:szCs w:val="28"/>
        </w:rPr>
        <w:t xml:space="preserve"> </w:t>
      </w:r>
      <w:r w:rsidR="00FE1B7E" w:rsidRPr="00DD125D">
        <w:rPr>
          <w:sz w:val="28"/>
          <w:szCs w:val="28"/>
        </w:rPr>
        <w:t xml:space="preserve">и  др.; </w:t>
      </w:r>
      <w:r w:rsidR="00584CE0">
        <w:rPr>
          <w:sz w:val="28"/>
          <w:szCs w:val="28"/>
        </w:rPr>
        <w:t>формирование списка дел, назначенных к рассмотрению; направление требований о доставке лиц, содержащихся под стражей, по назначенным к рассмотрению делам;</w:t>
      </w:r>
    </w:p>
    <w:p w:rsidR="00FE1B7E" w:rsidRPr="00B04AD7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вручение или направление заявителю  копий определений,  заявлений (жалоб), не принятых к производству или возвращенных для  устранения недостатков,   с приложенными документами,  с  передачей   копий  определений  для внесения в наряд  секретарю суда</w:t>
      </w:r>
      <w:r w:rsidR="00ED3A7A">
        <w:rPr>
          <w:sz w:val="28"/>
          <w:szCs w:val="28"/>
        </w:rPr>
        <w:t xml:space="preserve"> отдела обеспечения судопроизводства по гражданским делам</w:t>
      </w:r>
      <w:r w:rsidRPr="00B04AD7">
        <w:rPr>
          <w:sz w:val="28"/>
          <w:szCs w:val="28"/>
        </w:rPr>
        <w:t>;</w:t>
      </w:r>
    </w:p>
    <w:p w:rsidR="00FE1B7E" w:rsidRPr="000F5582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0F5582">
        <w:rPr>
          <w:sz w:val="28"/>
          <w:szCs w:val="28"/>
        </w:rPr>
        <w:t>ведение протокола судебного заседания (отдельного процессуального  действия  по гражданским</w:t>
      </w:r>
      <w:r w:rsidR="00ED3A7A" w:rsidRPr="000F5582">
        <w:rPr>
          <w:sz w:val="28"/>
          <w:szCs w:val="28"/>
        </w:rPr>
        <w:t xml:space="preserve">, административным </w:t>
      </w:r>
      <w:r w:rsidRPr="000F5582">
        <w:rPr>
          <w:sz w:val="28"/>
          <w:szCs w:val="28"/>
        </w:rPr>
        <w:t>делам)</w:t>
      </w:r>
      <w:r w:rsidR="00996A2A" w:rsidRPr="000F5582">
        <w:rPr>
          <w:sz w:val="28"/>
          <w:szCs w:val="28"/>
        </w:rPr>
        <w:t xml:space="preserve"> в соответствии с требованиями законодательства Российской Федерации и его изготовление в установленные законом сроки</w:t>
      </w:r>
      <w:r w:rsidRPr="000F5582">
        <w:rPr>
          <w:sz w:val="28"/>
          <w:szCs w:val="28"/>
        </w:rPr>
        <w:t>;</w:t>
      </w:r>
    </w:p>
    <w:p w:rsidR="004458C5" w:rsidRDefault="004458C5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893C37">
        <w:rPr>
          <w:sz w:val="28"/>
          <w:szCs w:val="28"/>
        </w:rPr>
        <w:t>до начала судебного заседания провер</w:t>
      </w:r>
      <w:r w:rsidR="00AF12B9">
        <w:rPr>
          <w:sz w:val="28"/>
          <w:szCs w:val="28"/>
        </w:rPr>
        <w:t>ка</w:t>
      </w:r>
      <w:r w:rsidRPr="00893C37">
        <w:rPr>
          <w:sz w:val="28"/>
          <w:szCs w:val="28"/>
        </w:rPr>
        <w:t xml:space="preserve"> работоспособност</w:t>
      </w:r>
      <w:r w:rsidR="00AF12B9">
        <w:rPr>
          <w:sz w:val="28"/>
          <w:szCs w:val="28"/>
        </w:rPr>
        <w:t>и</w:t>
      </w:r>
      <w:r w:rsidRPr="00893C37">
        <w:rPr>
          <w:sz w:val="28"/>
          <w:szCs w:val="28"/>
        </w:rPr>
        <w:t xml:space="preserve"> средств аудиозаписи, непрерывно</w:t>
      </w:r>
      <w:r w:rsidR="00AF12B9">
        <w:rPr>
          <w:sz w:val="28"/>
          <w:szCs w:val="28"/>
        </w:rPr>
        <w:t>е</w:t>
      </w:r>
      <w:r w:rsidRPr="00893C37">
        <w:rPr>
          <w:sz w:val="28"/>
          <w:szCs w:val="28"/>
        </w:rPr>
        <w:t xml:space="preserve"> ведение аудиопротоколирования хода судебного заседания</w:t>
      </w:r>
      <w:r w:rsidR="00E16C29" w:rsidRPr="00893C37">
        <w:rPr>
          <w:sz w:val="28"/>
          <w:szCs w:val="28"/>
        </w:rPr>
        <w:t xml:space="preserve"> с сохранением файла аудиозаписи;</w:t>
      </w:r>
      <w:r w:rsidR="00584CE0" w:rsidRPr="00893C37">
        <w:rPr>
          <w:sz w:val="28"/>
          <w:szCs w:val="28"/>
        </w:rPr>
        <w:t xml:space="preserve"> </w:t>
      </w:r>
      <w:r w:rsidR="000F5582" w:rsidRPr="00AF12B9">
        <w:rPr>
          <w:sz w:val="28"/>
          <w:szCs w:val="28"/>
        </w:rPr>
        <w:t>своевременно</w:t>
      </w:r>
      <w:r w:rsidR="00AF12B9" w:rsidRPr="00AF12B9">
        <w:rPr>
          <w:sz w:val="28"/>
          <w:szCs w:val="28"/>
        </w:rPr>
        <w:t>е</w:t>
      </w:r>
      <w:r w:rsidR="000F5582" w:rsidRPr="00AF12B9">
        <w:rPr>
          <w:sz w:val="28"/>
          <w:szCs w:val="28"/>
        </w:rPr>
        <w:t xml:space="preserve"> и правильно</w:t>
      </w:r>
      <w:r w:rsidR="00AF12B9" w:rsidRPr="00AF12B9">
        <w:rPr>
          <w:sz w:val="28"/>
          <w:szCs w:val="28"/>
        </w:rPr>
        <w:t>е</w:t>
      </w:r>
      <w:r w:rsidR="000F5582" w:rsidRPr="00AF12B9">
        <w:rPr>
          <w:sz w:val="28"/>
          <w:szCs w:val="28"/>
        </w:rPr>
        <w:t xml:space="preserve"> оформл</w:t>
      </w:r>
      <w:r w:rsidR="00AF12B9" w:rsidRPr="00AF12B9">
        <w:rPr>
          <w:sz w:val="28"/>
          <w:szCs w:val="28"/>
        </w:rPr>
        <w:t>ение</w:t>
      </w:r>
      <w:r w:rsidR="000F5582" w:rsidRPr="00AF12B9">
        <w:rPr>
          <w:sz w:val="28"/>
          <w:szCs w:val="28"/>
        </w:rPr>
        <w:t xml:space="preserve"> аудиопротокол</w:t>
      </w:r>
      <w:r w:rsidR="00AF12B9" w:rsidRPr="00AF12B9">
        <w:rPr>
          <w:sz w:val="28"/>
          <w:szCs w:val="28"/>
        </w:rPr>
        <w:t>а</w:t>
      </w:r>
      <w:r w:rsidR="000F5582" w:rsidRPr="00AF12B9">
        <w:rPr>
          <w:sz w:val="28"/>
          <w:szCs w:val="28"/>
        </w:rPr>
        <w:t xml:space="preserve">, </w:t>
      </w:r>
      <w:r w:rsidR="00584CE0" w:rsidRPr="00AF12B9">
        <w:rPr>
          <w:sz w:val="28"/>
          <w:szCs w:val="28"/>
        </w:rPr>
        <w:t>перенос файл</w:t>
      </w:r>
      <w:r w:rsidR="00AF12B9" w:rsidRPr="00AF12B9">
        <w:rPr>
          <w:sz w:val="28"/>
          <w:szCs w:val="28"/>
        </w:rPr>
        <w:t>ов</w:t>
      </w:r>
      <w:r w:rsidR="00584CE0" w:rsidRPr="00AF12B9">
        <w:rPr>
          <w:sz w:val="28"/>
          <w:szCs w:val="28"/>
        </w:rPr>
        <w:t xml:space="preserve"> аудиозаписи на внешние носители;</w:t>
      </w:r>
    </w:p>
    <w:p w:rsidR="00C12B9A" w:rsidRDefault="00C12B9A" w:rsidP="00C12B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случае, когда осужденный после провозглашения приговора взят под стражу в зале суда,</w:t>
      </w:r>
      <w:r w:rsidR="00AF12B9">
        <w:rPr>
          <w:sz w:val="28"/>
          <w:szCs w:val="28"/>
        </w:rPr>
        <w:t xml:space="preserve"> вручение </w:t>
      </w:r>
      <w:r>
        <w:rPr>
          <w:sz w:val="28"/>
          <w:szCs w:val="28"/>
        </w:rPr>
        <w:t>начальнику конвоя под расписку копи</w:t>
      </w:r>
      <w:r w:rsidR="00AF12B9">
        <w:rPr>
          <w:sz w:val="28"/>
          <w:szCs w:val="28"/>
        </w:rPr>
        <w:t>и</w:t>
      </w:r>
      <w:r>
        <w:rPr>
          <w:sz w:val="28"/>
          <w:szCs w:val="28"/>
        </w:rPr>
        <w:t xml:space="preserve"> приговора и справк</w:t>
      </w:r>
      <w:r w:rsidR="00AF12B9">
        <w:rPr>
          <w:sz w:val="28"/>
          <w:szCs w:val="28"/>
        </w:rPr>
        <w:t>и</w:t>
      </w:r>
      <w:r>
        <w:rPr>
          <w:sz w:val="28"/>
          <w:szCs w:val="28"/>
        </w:rPr>
        <w:t xml:space="preserve"> о судимости, заверенные подписью судьи и гербовой печатью суда;</w:t>
      </w:r>
    </w:p>
    <w:p w:rsidR="00FE1B7E" w:rsidRPr="00B04AD7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оформление  дел, находящихс</w:t>
      </w:r>
      <w:r w:rsidR="00097205">
        <w:rPr>
          <w:sz w:val="28"/>
          <w:szCs w:val="28"/>
        </w:rPr>
        <w:t>я  в производстве судьи  (в том числе,</w:t>
      </w:r>
      <w:r w:rsidRPr="00B04AD7">
        <w:rPr>
          <w:sz w:val="28"/>
          <w:szCs w:val="28"/>
        </w:rPr>
        <w:t xml:space="preserve">  для </w:t>
      </w:r>
      <w:r w:rsidR="00097205">
        <w:rPr>
          <w:sz w:val="28"/>
          <w:szCs w:val="28"/>
        </w:rPr>
        <w:t xml:space="preserve">последующей их </w:t>
      </w:r>
      <w:r w:rsidRPr="00B04AD7">
        <w:rPr>
          <w:sz w:val="28"/>
          <w:szCs w:val="28"/>
        </w:rPr>
        <w:t xml:space="preserve">сдачи в </w:t>
      </w:r>
      <w:r w:rsidR="00097205">
        <w:rPr>
          <w:sz w:val="28"/>
          <w:szCs w:val="28"/>
        </w:rPr>
        <w:t>отдел</w:t>
      </w:r>
      <w:r w:rsidR="00E42B00">
        <w:rPr>
          <w:sz w:val="28"/>
          <w:szCs w:val="28"/>
        </w:rPr>
        <w:t>ы</w:t>
      </w:r>
      <w:r w:rsidR="00097205">
        <w:rPr>
          <w:sz w:val="28"/>
          <w:szCs w:val="28"/>
        </w:rPr>
        <w:t xml:space="preserve"> обеспечения судопроизводств</w:t>
      </w:r>
      <w:r w:rsidR="00996A2A">
        <w:rPr>
          <w:sz w:val="28"/>
          <w:szCs w:val="28"/>
        </w:rPr>
        <w:t xml:space="preserve"> по </w:t>
      </w:r>
      <w:r w:rsidR="00E42B00">
        <w:rPr>
          <w:sz w:val="28"/>
          <w:szCs w:val="28"/>
        </w:rPr>
        <w:t xml:space="preserve">уголовным и </w:t>
      </w:r>
      <w:r w:rsidR="00996A2A">
        <w:rPr>
          <w:sz w:val="28"/>
          <w:szCs w:val="28"/>
        </w:rPr>
        <w:lastRenderedPageBreak/>
        <w:t>гражданским делам</w:t>
      </w:r>
      <w:r w:rsidRPr="00B04AD7">
        <w:rPr>
          <w:sz w:val="28"/>
          <w:szCs w:val="28"/>
        </w:rPr>
        <w:t xml:space="preserve"> после рассмотрения</w:t>
      </w:r>
      <w:r w:rsidR="00A63F9B">
        <w:rPr>
          <w:sz w:val="28"/>
          <w:szCs w:val="28"/>
        </w:rPr>
        <w:t xml:space="preserve"> в установленные сроки</w:t>
      </w:r>
      <w:r w:rsidRPr="00B04AD7">
        <w:rPr>
          <w:sz w:val="28"/>
          <w:szCs w:val="28"/>
        </w:rPr>
        <w:t>);</w:t>
      </w:r>
      <w:r w:rsidR="00A63F9B">
        <w:rPr>
          <w:sz w:val="28"/>
          <w:szCs w:val="28"/>
        </w:rPr>
        <w:t xml:space="preserve"> заполнение справочных листов</w:t>
      </w:r>
      <w:r w:rsidR="00C32E3A">
        <w:rPr>
          <w:sz w:val="28"/>
          <w:szCs w:val="28"/>
        </w:rPr>
        <w:t>, внутренних описей</w:t>
      </w:r>
      <w:r w:rsidR="00A63F9B">
        <w:rPr>
          <w:sz w:val="28"/>
          <w:szCs w:val="28"/>
        </w:rPr>
        <w:t xml:space="preserve"> в делах</w:t>
      </w:r>
      <w:r w:rsidR="00BB31C6">
        <w:rPr>
          <w:sz w:val="28"/>
          <w:szCs w:val="28"/>
        </w:rPr>
        <w:t xml:space="preserve"> в соответствии с Инструкцией по судебному делопроизводству в районном суде</w:t>
      </w:r>
      <w:r w:rsidR="00A63F9B">
        <w:rPr>
          <w:sz w:val="28"/>
          <w:szCs w:val="28"/>
        </w:rPr>
        <w:t>;</w:t>
      </w:r>
    </w:p>
    <w:p w:rsidR="00A63F9B" w:rsidRDefault="00863A0C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A63F9B">
        <w:rPr>
          <w:sz w:val="28"/>
          <w:szCs w:val="28"/>
        </w:rPr>
        <w:t xml:space="preserve">внесение </w:t>
      </w:r>
      <w:r w:rsidR="00A63F9B">
        <w:rPr>
          <w:sz w:val="28"/>
          <w:szCs w:val="28"/>
        </w:rPr>
        <w:t>информации</w:t>
      </w:r>
      <w:r w:rsidRPr="00A63F9B">
        <w:rPr>
          <w:sz w:val="28"/>
          <w:szCs w:val="28"/>
        </w:rPr>
        <w:t xml:space="preserve"> в программный комплекс ГАС «Правосудие»</w:t>
      </w:r>
      <w:r w:rsidR="0032539B" w:rsidRPr="00A63F9B">
        <w:rPr>
          <w:sz w:val="28"/>
          <w:szCs w:val="28"/>
        </w:rPr>
        <w:t xml:space="preserve"> </w:t>
      </w:r>
      <w:r w:rsidR="00A63F9B">
        <w:rPr>
          <w:sz w:val="28"/>
          <w:szCs w:val="28"/>
        </w:rPr>
        <w:t>(</w:t>
      </w:r>
      <w:r w:rsidR="0032539B" w:rsidRPr="00A63F9B">
        <w:rPr>
          <w:sz w:val="28"/>
          <w:szCs w:val="28"/>
        </w:rPr>
        <w:t>электронную картотеку</w:t>
      </w:r>
      <w:r w:rsidR="00A63F9B">
        <w:rPr>
          <w:sz w:val="28"/>
          <w:szCs w:val="28"/>
        </w:rPr>
        <w:t>)</w:t>
      </w:r>
      <w:r w:rsidR="0032539B" w:rsidRPr="00A63F9B">
        <w:rPr>
          <w:sz w:val="28"/>
          <w:szCs w:val="28"/>
        </w:rPr>
        <w:t xml:space="preserve"> </w:t>
      </w:r>
      <w:r w:rsidR="00A63F9B">
        <w:rPr>
          <w:sz w:val="28"/>
          <w:szCs w:val="28"/>
        </w:rPr>
        <w:t xml:space="preserve">по делам, находящимся в производстве судьи, </w:t>
      </w:r>
      <w:r w:rsidR="0032539B" w:rsidRPr="00A63F9B">
        <w:rPr>
          <w:sz w:val="28"/>
          <w:szCs w:val="28"/>
        </w:rPr>
        <w:t xml:space="preserve">согласно </w:t>
      </w:r>
      <w:r w:rsidR="00A63F9B">
        <w:rPr>
          <w:sz w:val="28"/>
          <w:szCs w:val="28"/>
        </w:rPr>
        <w:t>локальным актам суда, с возложением персональной ответственности за внесенную информацию;</w:t>
      </w:r>
    </w:p>
    <w:p w:rsidR="00001410" w:rsidRDefault="00E610B3" w:rsidP="00CE1A44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наличием в деле заполненных статистических карточек на подсудимых, карточек по учету взысканных сумм ущерба</w:t>
      </w:r>
      <w:r w:rsidR="00E42B00">
        <w:rPr>
          <w:sz w:val="28"/>
          <w:szCs w:val="28"/>
        </w:rPr>
        <w:t>;</w:t>
      </w:r>
    </w:p>
    <w:p w:rsidR="00FE1B7E" w:rsidRPr="00A63F9B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A63F9B">
        <w:rPr>
          <w:sz w:val="28"/>
          <w:szCs w:val="28"/>
        </w:rPr>
        <w:t>обращение  к  исполнению  вступивших   в  законную  силу  решений   и  определений</w:t>
      </w:r>
      <w:r w:rsidR="00BB31C6">
        <w:rPr>
          <w:sz w:val="28"/>
          <w:szCs w:val="28"/>
        </w:rPr>
        <w:t xml:space="preserve">, </w:t>
      </w:r>
      <w:r w:rsidRPr="00A63F9B">
        <w:rPr>
          <w:sz w:val="28"/>
          <w:szCs w:val="28"/>
        </w:rPr>
        <w:t>подл</w:t>
      </w:r>
      <w:r w:rsidR="003224D2">
        <w:rPr>
          <w:sz w:val="28"/>
          <w:szCs w:val="28"/>
        </w:rPr>
        <w:t>ежащих немедленному исполнению</w:t>
      </w:r>
      <w:r w:rsidRPr="00A63F9B">
        <w:rPr>
          <w:sz w:val="28"/>
          <w:szCs w:val="28"/>
        </w:rPr>
        <w:t xml:space="preserve">: направление копий  судебных решений (определений) заинтересованным лицам,  оформление  и  направление  исполнительных  листов  в ССП,   выдача  исполнительных  листов  на  руки  по  заявлению истца; </w:t>
      </w:r>
    </w:p>
    <w:p w:rsidR="00FE1B7E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изготовление,  вручение</w:t>
      </w:r>
      <w:r w:rsidR="00996A2A">
        <w:rPr>
          <w:sz w:val="28"/>
          <w:szCs w:val="28"/>
        </w:rPr>
        <w:t xml:space="preserve"> под расписку</w:t>
      </w:r>
      <w:r w:rsidRPr="00B04AD7">
        <w:rPr>
          <w:sz w:val="28"/>
          <w:szCs w:val="28"/>
        </w:rPr>
        <w:t xml:space="preserve"> и  направление  копий  суд</w:t>
      </w:r>
      <w:r w:rsidR="00996A2A">
        <w:rPr>
          <w:sz w:val="28"/>
          <w:szCs w:val="28"/>
        </w:rPr>
        <w:t>ебных актов</w:t>
      </w:r>
      <w:r w:rsidR="00F401A7">
        <w:rPr>
          <w:sz w:val="28"/>
          <w:szCs w:val="28"/>
        </w:rPr>
        <w:t>;</w:t>
      </w:r>
      <w:r w:rsidR="00996A2A">
        <w:rPr>
          <w:sz w:val="28"/>
          <w:szCs w:val="28"/>
        </w:rPr>
        <w:t xml:space="preserve"> </w:t>
      </w:r>
      <w:r w:rsidR="000F5582">
        <w:rPr>
          <w:sz w:val="28"/>
          <w:szCs w:val="28"/>
        </w:rPr>
        <w:t>вручение/</w:t>
      </w:r>
      <w:r w:rsidR="00996A2A">
        <w:rPr>
          <w:sz w:val="28"/>
          <w:szCs w:val="28"/>
        </w:rPr>
        <w:t>направление справок за подписью судьи;</w:t>
      </w:r>
    </w:p>
    <w:p w:rsidR="00F401A7" w:rsidRPr="00F401A7" w:rsidRDefault="00F401A7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F401A7">
        <w:rPr>
          <w:sz w:val="28"/>
          <w:szCs w:val="28"/>
        </w:rPr>
        <w:t>внесение сведений о результатах рассмотрения дел в журнале учета дел;</w:t>
      </w:r>
    </w:p>
    <w:p w:rsidR="00FE1B7E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с разрешения судьи, при наличии  документа, удостоверяющего личность</w:t>
      </w:r>
      <w:r w:rsidR="00996A2A">
        <w:rPr>
          <w:sz w:val="28"/>
          <w:szCs w:val="28"/>
        </w:rPr>
        <w:t>,</w:t>
      </w:r>
      <w:r w:rsidRPr="00B04AD7">
        <w:rPr>
          <w:sz w:val="28"/>
          <w:szCs w:val="28"/>
        </w:rPr>
        <w:t xml:space="preserve">  </w:t>
      </w:r>
      <w:r w:rsidR="00996A2A">
        <w:rPr>
          <w:sz w:val="28"/>
          <w:szCs w:val="28"/>
        </w:rPr>
        <w:t>(</w:t>
      </w:r>
      <w:r w:rsidRPr="00B04AD7">
        <w:rPr>
          <w:sz w:val="28"/>
          <w:szCs w:val="28"/>
        </w:rPr>
        <w:t>ордера адвоката,</w:t>
      </w:r>
      <w:r w:rsidR="00996A2A">
        <w:rPr>
          <w:sz w:val="28"/>
          <w:szCs w:val="28"/>
        </w:rPr>
        <w:t xml:space="preserve"> доверенности)</w:t>
      </w:r>
      <w:r w:rsidRPr="00B04AD7">
        <w:rPr>
          <w:sz w:val="28"/>
          <w:szCs w:val="28"/>
        </w:rPr>
        <w:t xml:space="preserve"> </w:t>
      </w:r>
      <w:r w:rsidR="00996A2A">
        <w:rPr>
          <w:sz w:val="28"/>
          <w:szCs w:val="28"/>
        </w:rPr>
        <w:t>ознакомление</w:t>
      </w:r>
      <w:r w:rsidRPr="00B04AD7">
        <w:rPr>
          <w:sz w:val="28"/>
          <w:szCs w:val="28"/>
        </w:rPr>
        <w:t xml:space="preserve"> лиц</w:t>
      </w:r>
      <w:r w:rsidR="00996A2A">
        <w:rPr>
          <w:sz w:val="28"/>
          <w:szCs w:val="28"/>
        </w:rPr>
        <w:t>, участвующих в деле,</w:t>
      </w:r>
      <w:r w:rsidRPr="00B04AD7">
        <w:rPr>
          <w:sz w:val="28"/>
          <w:szCs w:val="28"/>
        </w:rPr>
        <w:t xml:space="preserve">  с материалами дела, </w:t>
      </w:r>
      <w:r w:rsidR="00A63F9B">
        <w:rPr>
          <w:sz w:val="28"/>
          <w:szCs w:val="28"/>
        </w:rPr>
        <w:t>с проверкой проставления</w:t>
      </w:r>
      <w:r w:rsidRPr="00B04AD7">
        <w:rPr>
          <w:sz w:val="28"/>
          <w:szCs w:val="28"/>
        </w:rPr>
        <w:t xml:space="preserve"> отметк</w:t>
      </w:r>
      <w:r w:rsidR="00A63F9B">
        <w:rPr>
          <w:sz w:val="28"/>
          <w:szCs w:val="28"/>
        </w:rPr>
        <w:t>и об ознакомлении  на заявлении;</w:t>
      </w:r>
    </w:p>
    <w:p w:rsidR="00573360" w:rsidRDefault="00573360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ведение учета результатов исполнения должностных обязанностей в период испытания по установленной форме (возможно с использованием системы автоматического учета поручений в рамках электронного делопроизводства);</w:t>
      </w:r>
    </w:p>
    <w:p w:rsidR="00A63F9B" w:rsidRPr="00B04AD7" w:rsidRDefault="00A63F9B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сохранности</w:t>
      </w:r>
      <w:r w:rsidR="00C725D9">
        <w:rPr>
          <w:sz w:val="28"/>
          <w:szCs w:val="28"/>
        </w:rPr>
        <w:t xml:space="preserve"> судебных дел и документов,</w:t>
      </w:r>
      <w:r>
        <w:rPr>
          <w:sz w:val="28"/>
          <w:szCs w:val="28"/>
        </w:rPr>
        <w:t xml:space="preserve"> </w:t>
      </w:r>
      <w:r w:rsidR="00D95698">
        <w:rPr>
          <w:sz w:val="28"/>
          <w:szCs w:val="28"/>
        </w:rPr>
        <w:t>государственного имущества, предоставленно</w:t>
      </w:r>
      <w:r w:rsidR="00C725D9">
        <w:rPr>
          <w:sz w:val="28"/>
          <w:szCs w:val="28"/>
        </w:rPr>
        <w:t>го</w:t>
      </w:r>
      <w:r w:rsidR="00D95698">
        <w:rPr>
          <w:sz w:val="28"/>
          <w:szCs w:val="28"/>
        </w:rPr>
        <w:t xml:space="preserve"> для исполнения должностных обязанностей, использование его </w:t>
      </w:r>
      <w:r>
        <w:rPr>
          <w:sz w:val="28"/>
          <w:szCs w:val="28"/>
        </w:rPr>
        <w:t>по назначению</w:t>
      </w:r>
      <w:r w:rsidR="00D95698">
        <w:rPr>
          <w:sz w:val="28"/>
          <w:szCs w:val="28"/>
        </w:rPr>
        <w:t>.</w:t>
      </w:r>
    </w:p>
    <w:p w:rsidR="00FE1B7E" w:rsidRPr="00B04AD7" w:rsidRDefault="00FE1B7E" w:rsidP="003505A9">
      <w:pPr>
        <w:tabs>
          <w:tab w:val="left" w:pos="10348"/>
        </w:tabs>
        <w:jc w:val="both"/>
        <w:rPr>
          <w:sz w:val="28"/>
          <w:szCs w:val="28"/>
        </w:rPr>
      </w:pPr>
    </w:p>
    <w:p w:rsidR="00FE1B7E" w:rsidRPr="00B04AD7" w:rsidRDefault="00CE1A44" w:rsidP="00AF12B9">
      <w:pPr>
        <w:tabs>
          <w:tab w:val="left" w:pos="1034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1B7E" w:rsidRPr="00B04AD7">
        <w:rPr>
          <w:sz w:val="28"/>
          <w:szCs w:val="28"/>
        </w:rPr>
        <w:t>3.</w:t>
      </w:r>
      <w:r w:rsidR="00CE6A9C">
        <w:rPr>
          <w:sz w:val="28"/>
          <w:szCs w:val="28"/>
        </w:rPr>
        <w:t>2</w:t>
      </w:r>
      <w:r w:rsidR="00FE1B7E" w:rsidRPr="00B04AD7">
        <w:rPr>
          <w:sz w:val="28"/>
          <w:szCs w:val="28"/>
        </w:rPr>
        <w:t xml:space="preserve">. </w:t>
      </w:r>
      <w:r w:rsidR="00FE1B7E" w:rsidRPr="00B04AD7">
        <w:rPr>
          <w:b/>
          <w:bCs/>
          <w:sz w:val="28"/>
          <w:szCs w:val="28"/>
        </w:rPr>
        <w:t xml:space="preserve">Права  </w:t>
      </w:r>
      <w:r w:rsidR="00FE1B7E" w:rsidRPr="00B04AD7">
        <w:rPr>
          <w:sz w:val="28"/>
          <w:szCs w:val="28"/>
        </w:rPr>
        <w:t xml:space="preserve"> секретаря  судебного  заседания.</w:t>
      </w:r>
    </w:p>
    <w:p w:rsidR="00FE1B7E" w:rsidRPr="00B04AD7" w:rsidRDefault="00CE1A44" w:rsidP="003505A9">
      <w:pPr>
        <w:pStyle w:val="a5"/>
        <w:tabs>
          <w:tab w:val="left" w:pos="10348"/>
        </w:tabs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1B7E" w:rsidRPr="00B04AD7">
        <w:rPr>
          <w:sz w:val="28"/>
          <w:szCs w:val="28"/>
        </w:rPr>
        <w:t>Основные права секретаря  судебного  заседания как гражданского  служащего установлены ст. 14 Федерального закона от 27.07.2004г. №79-ФЗ «О государственной  гражданской службе Российской Федерации».</w:t>
      </w:r>
    </w:p>
    <w:p w:rsidR="00FE1B7E" w:rsidRDefault="00CE1A44" w:rsidP="003505A9">
      <w:pPr>
        <w:pStyle w:val="a5"/>
        <w:tabs>
          <w:tab w:val="left" w:pos="10348"/>
        </w:tabs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1B7E" w:rsidRPr="00B04AD7">
        <w:rPr>
          <w:sz w:val="28"/>
          <w:szCs w:val="28"/>
        </w:rPr>
        <w:t>На основании  данного закона секретарь  судебного  заседания  имеет право</w:t>
      </w:r>
      <w:r w:rsidR="00F401A7">
        <w:rPr>
          <w:sz w:val="28"/>
          <w:szCs w:val="28"/>
        </w:rPr>
        <w:t xml:space="preserve"> на</w:t>
      </w:r>
      <w:r w:rsidR="00FE1B7E" w:rsidRPr="00B04AD7">
        <w:rPr>
          <w:sz w:val="28"/>
          <w:szCs w:val="28"/>
        </w:rPr>
        <w:t>:</w:t>
      </w:r>
    </w:p>
    <w:p w:rsidR="00F401A7" w:rsidRPr="0032539B" w:rsidRDefault="00F401A7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обеспечение надлежащих организационно-технических условий, необходимых для исполнения  должностных обязанностей;</w:t>
      </w:r>
    </w:p>
    <w:p w:rsidR="00F401A7" w:rsidRPr="0032539B" w:rsidRDefault="00F401A7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ознакомление с должностным регламентом  и  иными документами,  определяющими  его  права  и обязанности по замещаемой должности гражданской службы, критериями оценки эффективности исполнения должностных обязанностей,   показателями  результативности профессиональной  служебной деятельности  и условиями должностного роста;</w:t>
      </w:r>
      <w:r w:rsidR="00573360">
        <w:rPr>
          <w:sz w:val="28"/>
          <w:szCs w:val="28"/>
        </w:rPr>
        <w:t xml:space="preserve"> отзывами о результатах испытания и наставничества;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lastRenderedPageBreak/>
        <w:t>оплату  труда   и   другие   выплаты   в   соответствии   с     Федеральными   законами,   иными нормативными правовыми актами Российской Федерации и со служебным контрактом;</w:t>
      </w:r>
    </w:p>
    <w:p w:rsidR="0016463B" w:rsidRPr="0032539B" w:rsidRDefault="001250A4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>
        <w:rPr>
          <w:sz w:val="28"/>
          <w:szCs w:val="28"/>
        </w:rPr>
        <w:t>внесение</w:t>
      </w:r>
      <w:r w:rsidR="0016463B" w:rsidRPr="0032539B">
        <w:rPr>
          <w:sz w:val="28"/>
          <w:szCs w:val="28"/>
        </w:rPr>
        <w:t xml:space="preserve"> </w:t>
      </w:r>
      <w:r>
        <w:rPr>
          <w:sz w:val="28"/>
          <w:szCs w:val="28"/>
        </w:rPr>
        <w:t>на рассмотрение председателя суда предложений по совершенствованию организации работы суда, а также своей деятельности</w:t>
      </w:r>
      <w:r w:rsidR="0016463B" w:rsidRPr="0032539B">
        <w:rPr>
          <w:sz w:val="28"/>
          <w:szCs w:val="28"/>
        </w:rPr>
        <w:t>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 xml:space="preserve">защиту </w:t>
      </w:r>
      <w:r w:rsidR="00CE1A44">
        <w:rPr>
          <w:sz w:val="28"/>
          <w:szCs w:val="28"/>
        </w:rPr>
        <w:t>персональных данных</w:t>
      </w:r>
      <w:r w:rsidRPr="0032539B">
        <w:rPr>
          <w:sz w:val="28"/>
          <w:szCs w:val="28"/>
        </w:rPr>
        <w:t>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должностной рост на конкурсной основе;</w:t>
      </w:r>
    </w:p>
    <w:p w:rsidR="0016463B" w:rsidRPr="0032539B" w:rsidRDefault="001250A4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уровня</w:t>
      </w:r>
      <w:r w:rsidR="0016463B" w:rsidRPr="0032539B">
        <w:rPr>
          <w:sz w:val="28"/>
          <w:szCs w:val="28"/>
        </w:rPr>
        <w:t>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проведение по его заявлению служебной проверки;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защиту своих прав и законных интересов на гражданской службе, включая обжалование в суд их нарушения;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медицинское страхование в соответствии с федеральными законами</w:t>
      </w:r>
      <w:r w:rsidR="00CE1A44">
        <w:rPr>
          <w:sz w:val="28"/>
          <w:szCs w:val="28"/>
        </w:rPr>
        <w:t>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государственную защиту своих жизни и здоровья; жизни и здоровья членов своей семьи, а также принадлежащего ему имущества;</w:t>
      </w:r>
    </w:p>
    <w:p w:rsidR="0016463B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государственное пенсионное обеспечение в соо</w:t>
      </w:r>
      <w:r w:rsidR="00CE1A44">
        <w:rPr>
          <w:sz w:val="28"/>
          <w:szCs w:val="28"/>
        </w:rPr>
        <w:t>тветствии с федеральным законом;</w:t>
      </w:r>
    </w:p>
    <w:p w:rsidR="00F401A7" w:rsidRPr="0032539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32539B">
        <w:rPr>
          <w:sz w:val="28"/>
          <w:szCs w:val="28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</w:t>
      </w:r>
      <w:r w:rsidR="00CE1A44">
        <w:rPr>
          <w:sz w:val="28"/>
          <w:szCs w:val="28"/>
        </w:rPr>
        <w:t>чет за собой конфликт интересов;</w:t>
      </w:r>
    </w:p>
    <w:p w:rsidR="001250A4" w:rsidRPr="00B04AD7" w:rsidRDefault="001250A4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B04AD7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B04AD7">
        <w:rPr>
          <w:sz w:val="28"/>
          <w:szCs w:val="28"/>
        </w:rPr>
        <w:t xml:space="preserve"> </w:t>
      </w:r>
      <w:r>
        <w:rPr>
          <w:sz w:val="28"/>
          <w:szCs w:val="28"/>
        </w:rPr>
        <w:t>по поручению руководства  в установленном порядке  с государственными и иными органами, учреждениями, организациями, должностными лицами и получение от них необходимых документов, материалов, информации в целях</w:t>
      </w:r>
      <w:r w:rsidRPr="00B04AD7">
        <w:rPr>
          <w:sz w:val="28"/>
          <w:szCs w:val="28"/>
        </w:rPr>
        <w:t xml:space="preserve"> выполнения своих должностных обязанностей;</w:t>
      </w:r>
    </w:p>
    <w:p w:rsidR="00FE1B7E" w:rsidRPr="00B04AD7" w:rsidRDefault="0032539B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изложение </w:t>
      </w:r>
      <w:r w:rsidR="00FE1B7E" w:rsidRPr="00B04AD7">
        <w:rPr>
          <w:sz w:val="28"/>
          <w:szCs w:val="28"/>
        </w:rPr>
        <w:t>требова</w:t>
      </w:r>
      <w:r>
        <w:rPr>
          <w:sz w:val="28"/>
          <w:szCs w:val="28"/>
        </w:rPr>
        <w:t>ний</w:t>
      </w:r>
      <w:r w:rsidR="00FE1B7E" w:rsidRPr="00B04AD7">
        <w:rPr>
          <w:sz w:val="28"/>
          <w:szCs w:val="28"/>
        </w:rPr>
        <w:t xml:space="preserve"> от руководства суда оказания содействия в исполнении своих должностных обязанностей  и   прав.</w:t>
      </w:r>
    </w:p>
    <w:p w:rsidR="00FE1B7E" w:rsidRPr="00B04AD7" w:rsidRDefault="00FE1B7E" w:rsidP="003505A9">
      <w:pPr>
        <w:tabs>
          <w:tab w:val="left" w:pos="10348"/>
        </w:tabs>
        <w:ind w:firstLine="567"/>
        <w:jc w:val="both"/>
        <w:rPr>
          <w:sz w:val="28"/>
          <w:szCs w:val="28"/>
        </w:rPr>
      </w:pPr>
    </w:p>
    <w:p w:rsidR="00FE1B7E" w:rsidRPr="00B04AD7" w:rsidRDefault="00CE1A44" w:rsidP="00AF12B9">
      <w:pPr>
        <w:tabs>
          <w:tab w:val="left" w:pos="1034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1B7E" w:rsidRPr="00B04AD7">
        <w:rPr>
          <w:sz w:val="28"/>
          <w:szCs w:val="28"/>
        </w:rPr>
        <w:t xml:space="preserve"> 3.</w:t>
      </w:r>
      <w:r w:rsidR="00CE6A9C">
        <w:rPr>
          <w:sz w:val="28"/>
          <w:szCs w:val="28"/>
        </w:rPr>
        <w:t>3</w:t>
      </w:r>
      <w:r w:rsidR="00FE1B7E" w:rsidRPr="00B04AD7">
        <w:rPr>
          <w:sz w:val="28"/>
          <w:szCs w:val="28"/>
        </w:rPr>
        <w:t xml:space="preserve">. </w:t>
      </w:r>
      <w:r w:rsidR="00FE1B7E" w:rsidRPr="00B04AD7">
        <w:rPr>
          <w:b/>
          <w:bCs/>
          <w:sz w:val="28"/>
          <w:szCs w:val="28"/>
        </w:rPr>
        <w:t xml:space="preserve">Ответственность </w:t>
      </w:r>
      <w:r w:rsidR="00FE1B7E" w:rsidRPr="00B04AD7">
        <w:rPr>
          <w:sz w:val="28"/>
          <w:szCs w:val="28"/>
        </w:rPr>
        <w:t>секретаря  судебного  заседания.</w:t>
      </w:r>
    </w:p>
    <w:p w:rsidR="00FE1B7E" w:rsidRPr="00B04AD7" w:rsidRDefault="00CE1A44" w:rsidP="003505A9">
      <w:pPr>
        <w:tabs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E1B7E" w:rsidRPr="00B04AD7">
        <w:rPr>
          <w:sz w:val="28"/>
          <w:szCs w:val="28"/>
        </w:rPr>
        <w:t>Секретарь судебного заседания несет установленную законодательством РФ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также:</w:t>
      </w:r>
    </w:p>
    <w:p w:rsidR="00FE1B7E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ненадлежащую подготовку и (или) срыв  проведения  запланированных  мероприятий;</w:t>
      </w:r>
    </w:p>
    <w:p w:rsidR="0016463B" w:rsidRPr="0016463B" w:rsidRDefault="0016463B" w:rsidP="00CE1A44">
      <w:pPr>
        <w:pStyle w:val="a5"/>
        <w:tabs>
          <w:tab w:val="left" w:pos="10348"/>
        </w:tabs>
        <w:ind w:right="0" w:firstLine="360"/>
        <w:rPr>
          <w:sz w:val="28"/>
          <w:szCs w:val="28"/>
        </w:rPr>
      </w:pPr>
      <w:r w:rsidRPr="0016463B">
        <w:rPr>
          <w:sz w:val="28"/>
          <w:szCs w:val="28"/>
        </w:rPr>
        <w:t>нарушение служебного распорядка суда, трудовой дисциплины,</w:t>
      </w:r>
    </w:p>
    <w:p w:rsidR="00FE1B7E" w:rsidRPr="00B04AD7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действия или бездействия, ведущие к нарушению прав и законных интересов граждан;</w:t>
      </w:r>
    </w:p>
    <w:p w:rsidR="00FE1B7E" w:rsidRPr="00B04AD7" w:rsidRDefault="00C725D9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несоблюдение порядка работы с конфиденциальной информацией, </w:t>
      </w:r>
      <w:r w:rsidR="00FE1B7E" w:rsidRPr="00B04AD7">
        <w:rPr>
          <w:sz w:val="28"/>
          <w:szCs w:val="28"/>
        </w:rPr>
        <w:t>разглашение сведений, ставших  ему  известными  в связи с исполнением должностных обязанностей;</w:t>
      </w:r>
    </w:p>
    <w:p w:rsidR="00FE1B7E" w:rsidRPr="00B04AD7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несвоевременное выполнение  заданий, распоряжений, приказов и указаний вышестоящих, в порядке подчиненности  руководителей, за исключением незаконных;</w:t>
      </w:r>
    </w:p>
    <w:p w:rsidR="00FE1B7E" w:rsidRDefault="00FE1B7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B04AD7">
        <w:rPr>
          <w:sz w:val="28"/>
          <w:szCs w:val="28"/>
        </w:rPr>
        <w:t>предоставление руководству недостато</w:t>
      </w:r>
      <w:r w:rsidR="005D59CE" w:rsidRPr="00B04AD7">
        <w:rPr>
          <w:sz w:val="28"/>
          <w:szCs w:val="28"/>
        </w:rPr>
        <w:t>чной и необъективной информации;</w:t>
      </w:r>
    </w:p>
    <w:p w:rsidR="00D009F7" w:rsidRPr="00B04AD7" w:rsidRDefault="00D009F7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утрату служебной документации;</w:t>
      </w:r>
    </w:p>
    <w:p w:rsidR="005D59CE" w:rsidRPr="0016463B" w:rsidRDefault="005D59CE" w:rsidP="00CE1A44">
      <w:pPr>
        <w:tabs>
          <w:tab w:val="left" w:pos="10348"/>
        </w:tabs>
        <w:ind w:firstLine="360"/>
        <w:jc w:val="both"/>
        <w:rPr>
          <w:sz w:val="28"/>
          <w:szCs w:val="28"/>
        </w:rPr>
      </w:pPr>
      <w:r w:rsidRPr="0016463B">
        <w:rPr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аппарата Томского районного суда Томской области.</w:t>
      </w:r>
    </w:p>
    <w:p w:rsidR="005D59CE" w:rsidRPr="00B04AD7" w:rsidRDefault="005D59CE" w:rsidP="003505A9">
      <w:pPr>
        <w:tabs>
          <w:tab w:val="left" w:pos="10348"/>
        </w:tabs>
        <w:ind w:left="720"/>
        <w:jc w:val="both"/>
        <w:rPr>
          <w:sz w:val="28"/>
          <w:szCs w:val="28"/>
        </w:rPr>
      </w:pPr>
    </w:p>
    <w:p w:rsidR="00FE1B7E" w:rsidRPr="00B04AD7" w:rsidRDefault="0032539B" w:rsidP="003505A9">
      <w:pPr>
        <w:tabs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6A9C">
        <w:rPr>
          <w:sz w:val="28"/>
          <w:szCs w:val="28"/>
        </w:rPr>
        <w:t>3.3</w:t>
      </w:r>
      <w:r w:rsidR="00FE1B7E" w:rsidRPr="00B04AD7">
        <w:rPr>
          <w:sz w:val="28"/>
          <w:szCs w:val="28"/>
        </w:rPr>
        <w:t>.1. Согласно ст. 15 ФЗ от 27.07.2004 №79-Ф</w:t>
      </w:r>
      <w:r w:rsidR="00C725D9">
        <w:rPr>
          <w:sz w:val="28"/>
          <w:szCs w:val="28"/>
        </w:rPr>
        <w:t>З</w:t>
      </w:r>
      <w:r w:rsidR="00FE1B7E" w:rsidRPr="00B04AD7">
        <w:rPr>
          <w:sz w:val="28"/>
          <w:szCs w:val="28"/>
        </w:rPr>
        <w:t xml:space="preserve"> «О государственной гражданской службе Р</w:t>
      </w:r>
      <w:r w:rsidR="00C725D9">
        <w:rPr>
          <w:sz w:val="28"/>
          <w:szCs w:val="28"/>
        </w:rPr>
        <w:t xml:space="preserve">оссийской </w:t>
      </w:r>
      <w:r w:rsidR="00FE1B7E" w:rsidRPr="00B04AD7">
        <w:rPr>
          <w:sz w:val="28"/>
          <w:szCs w:val="28"/>
        </w:rPr>
        <w:t>Ф</w:t>
      </w:r>
      <w:r w:rsidR="00C725D9">
        <w:rPr>
          <w:sz w:val="28"/>
          <w:szCs w:val="28"/>
        </w:rPr>
        <w:t>едерации</w:t>
      </w:r>
      <w:r w:rsidR="00FE1B7E" w:rsidRPr="00B04AD7">
        <w:rPr>
          <w:sz w:val="28"/>
          <w:szCs w:val="28"/>
        </w:rPr>
        <w:t xml:space="preserve">» секретарь  судебного  заседания  несет  дисциплинарную, </w:t>
      </w:r>
      <w:r w:rsidR="00C725D9">
        <w:rPr>
          <w:sz w:val="28"/>
          <w:szCs w:val="28"/>
        </w:rPr>
        <w:t xml:space="preserve">административную, </w:t>
      </w:r>
      <w:r w:rsidR="00FE1B7E" w:rsidRPr="00B04AD7">
        <w:rPr>
          <w:sz w:val="28"/>
          <w:szCs w:val="28"/>
        </w:rPr>
        <w:t xml:space="preserve">гражданско-правовую или уголовную ответственность  в  соответствии  с  федеральным  законодательством  в  случае  исполнения  им  неправомерного  поручения. </w:t>
      </w:r>
    </w:p>
    <w:p w:rsidR="00FE1B7E" w:rsidRPr="00B04AD7" w:rsidRDefault="00FE1B7E" w:rsidP="003505A9">
      <w:pPr>
        <w:tabs>
          <w:tab w:val="left" w:pos="10348"/>
        </w:tabs>
        <w:jc w:val="both"/>
        <w:rPr>
          <w:sz w:val="28"/>
          <w:szCs w:val="28"/>
        </w:rPr>
      </w:pPr>
    </w:p>
    <w:p w:rsidR="00FE1B7E" w:rsidRPr="00B04AD7" w:rsidRDefault="00A47E12" w:rsidP="003505A9">
      <w:pPr>
        <w:tabs>
          <w:tab w:val="left" w:pos="103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FE1B7E" w:rsidRPr="00B04AD7">
        <w:rPr>
          <w:b/>
          <w:bCs/>
          <w:sz w:val="28"/>
          <w:szCs w:val="28"/>
        </w:rPr>
        <w:t>. Перечень вопросов, по  которым  секретарь  судебного  заседания</w:t>
      </w:r>
      <w:r w:rsidR="00D95698">
        <w:rPr>
          <w:b/>
          <w:bCs/>
          <w:sz w:val="28"/>
          <w:szCs w:val="28"/>
        </w:rPr>
        <w:t xml:space="preserve"> отдела обеспечения судопроизводства по </w:t>
      </w:r>
      <w:r w:rsidR="00E610B3">
        <w:rPr>
          <w:b/>
          <w:bCs/>
          <w:sz w:val="28"/>
          <w:szCs w:val="28"/>
        </w:rPr>
        <w:t xml:space="preserve">уголовным </w:t>
      </w:r>
      <w:r w:rsidR="00D95698">
        <w:rPr>
          <w:b/>
          <w:bCs/>
          <w:sz w:val="28"/>
          <w:szCs w:val="28"/>
        </w:rPr>
        <w:t xml:space="preserve">делам </w:t>
      </w:r>
      <w:r w:rsidR="00FE1B7E" w:rsidRPr="00B04AD7">
        <w:rPr>
          <w:b/>
          <w:bCs/>
          <w:sz w:val="28"/>
          <w:szCs w:val="28"/>
        </w:rPr>
        <w:t xml:space="preserve"> </w:t>
      </w:r>
    </w:p>
    <w:p w:rsidR="00FE1B7E" w:rsidRPr="00B04AD7" w:rsidRDefault="00FE1B7E" w:rsidP="003505A9">
      <w:pPr>
        <w:tabs>
          <w:tab w:val="left" w:pos="10348"/>
        </w:tabs>
        <w:jc w:val="center"/>
        <w:rPr>
          <w:b/>
          <w:bCs/>
          <w:sz w:val="28"/>
          <w:szCs w:val="28"/>
        </w:rPr>
      </w:pPr>
      <w:r w:rsidRPr="00B04AD7">
        <w:rPr>
          <w:b/>
          <w:bCs/>
          <w:sz w:val="28"/>
          <w:szCs w:val="28"/>
        </w:rPr>
        <w:t xml:space="preserve">вправе самостоятельно   принимать  </w:t>
      </w:r>
      <w:r w:rsidR="0016463B">
        <w:rPr>
          <w:b/>
          <w:bCs/>
          <w:sz w:val="28"/>
          <w:szCs w:val="28"/>
        </w:rPr>
        <w:t xml:space="preserve">управленческие и иные </w:t>
      </w:r>
      <w:r w:rsidRPr="00B04AD7">
        <w:rPr>
          <w:b/>
          <w:bCs/>
          <w:sz w:val="28"/>
          <w:szCs w:val="28"/>
        </w:rPr>
        <w:t>решения</w:t>
      </w:r>
    </w:p>
    <w:p w:rsidR="00FE1B7E" w:rsidRPr="00B04AD7" w:rsidRDefault="00FE1B7E" w:rsidP="003505A9">
      <w:pPr>
        <w:pStyle w:val="30"/>
        <w:tabs>
          <w:tab w:val="left" w:pos="10348"/>
        </w:tabs>
        <w:ind w:right="0" w:firstLine="0"/>
        <w:rPr>
          <w:b/>
          <w:bCs/>
          <w:sz w:val="28"/>
          <w:szCs w:val="28"/>
        </w:rPr>
      </w:pPr>
    </w:p>
    <w:p w:rsidR="0016463B" w:rsidRPr="00761640" w:rsidRDefault="0016463B" w:rsidP="003505A9">
      <w:pPr>
        <w:tabs>
          <w:tab w:val="left" w:pos="10348"/>
        </w:tabs>
        <w:ind w:firstLine="720"/>
        <w:jc w:val="both"/>
        <w:rPr>
          <w:sz w:val="28"/>
          <w:szCs w:val="28"/>
        </w:rPr>
      </w:pPr>
      <w:r w:rsidRPr="00761640">
        <w:rPr>
          <w:sz w:val="28"/>
          <w:szCs w:val="28"/>
        </w:rPr>
        <w:t xml:space="preserve"> Информирование </w:t>
      </w:r>
      <w:r w:rsidR="00D009F7">
        <w:rPr>
          <w:sz w:val="28"/>
          <w:szCs w:val="28"/>
        </w:rPr>
        <w:t xml:space="preserve">председателя суда (заместителя председателя суда), </w:t>
      </w:r>
      <w:r w:rsidRPr="00761640">
        <w:rPr>
          <w:sz w:val="28"/>
          <w:szCs w:val="28"/>
        </w:rPr>
        <w:t>начальника отдела обеспечения судопроизводства</w:t>
      </w:r>
      <w:r w:rsidR="00D009F7">
        <w:rPr>
          <w:sz w:val="28"/>
          <w:szCs w:val="28"/>
        </w:rPr>
        <w:t xml:space="preserve"> по </w:t>
      </w:r>
      <w:r w:rsidR="00E610B3">
        <w:rPr>
          <w:sz w:val="28"/>
          <w:szCs w:val="28"/>
        </w:rPr>
        <w:t>уголовным</w:t>
      </w:r>
      <w:r w:rsidR="00D009F7">
        <w:rPr>
          <w:sz w:val="28"/>
          <w:szCs w:val="28"/>
        </w:rPr>
        <w:t xml:space="preserve"> делам</w:t>
      </w:r>
      <w:r w:rsidRPr="00761640">
        <w:rPr>
          <w:sz w:val="28"/>
          <w:szCs w:val="28"/>
        </w:rPr>
        <w:t xml:space="preserve"> о выявленных </w:t>
      </w:r>
      <w:r w:rsidR="00D009F7">
        <w:rPr>
          <w:sz w:val="28"/>
          <w:szCs w:val="28"/>
        </w:rPr>
        <w:t xml:space="preserve">при исполнении служебных обязанностей </w:t>
      </w:r>
      <w:r w:rsidRPr="00761640">
        <w:rPr>
          <w:sz w:val="28"/>
          <w:szCs w:val="28"/>
        </w:rPr>
        <w:t>нарушениях действующего законодательства и предложение способов их устранения.</w:t>
      </w:r>
    </w:p>
    <w:p w:rsidR="0016463B" w:rsidRPr="00761640" w:rsidRDefault="0016463B" w:rsidP="003505A9">
      <w:pPr>
        <w:pStyle w:val="a5"/>
        <w:tabs>
          <w:tab w:val="left" w:pos="10348"/>
        </w:tabs>
        <w:ind w:right="0" w:firstLine="748"/>
        <w:rPr>
          <w:sz w:val="28"/>
          <w:szCs w:val="28"/>
        </w:rPr>
      </w:pPr>
    </w:p>
    <w:p w:rsidR="0016463B" w:rsidRPr="00761640" w:rsidRDefault="0016463B" w:rsidP="003505A9">
      <w:pPr>
        <w:pStyle w:val="a5"/>
        <w:tabs>
          <w:tab w:val="left" w:pos="10348"/>
        </w:tabs>
        <w:ind w:right="0" w:firstLine="748"/>
        <w:jc w:val="center"/>
        <w:rPr>
          <w:b/>
          <w:bCs/>
          <w:sz w:val="28"/>
          <w:szCs w:val="28"/>
        </w:rPr>
      </w:pPr>
    </w:p>
    <w:p w:rsidR="00D95698" w:rsidRPr="00B04AD7" w:rsidRDefault="00A47E12" w:rsidP="00D95698">
      <w:pPr>
        <w:tabs>
          <w:tab w:val="left" w:pos="103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FE1B7E" w:rsidRPr="00B04AD7">
        <w:rPr>
          <w:b/>
          <w:bCs/>
          <w:sz w:val="28"/>
          <w:szCs w:val="28"/>
        </w:rPr>
        <w:t xml:space="preserve">. Перечень вопросов, по  которым  секретарь судебного заседания </w:t>
      </w:r>
      <w:r w:rsidR="00D95698">
        <w:rPr>
          <w:b/>
          <w:bCs/>
          <w:sz w:val="28"/>
          <w:szCs w:val="28"/>
        </w:rPr>
        <w:t xml:space="preserve">отдела обеспечения судопроизводства по </w:t>
      </w:r>
      <w:r w:rsidR="00E610B3">
        <w:rPr>
          <w:b/>
          <w:bCs/>
          <w:sz w:val="28"/>
          <w:szCs w:val="28"/>
        </w:rPr>
        <w:t>уголовным</w:t>
      </w:r>
      <w:r w:rsidR="00D95698">
        <w:rPr>
          <w:b/>
          <w:bCs/>
          <w:sz w:val="28"/>
          <w:szCs w:val="28"/>
        </w:rPr>
        <w:t xml:space="preserve"> делам </w:t>
      </w:r>
      <w:r w:rsidR="00D95698" w:rsidRPr="00B04AD7">
        <w:rPr>
          <w:b/>
          <w:bCs/>
          <w:sz w:val="28"/>
          <w:szCs w:val="28"/>
        </w:rPr>
        <w:t xml:space="preserve"> </w:t>
      </w:r>
    </w:p>
    <w:p w:rsidR="00FE1B7E" w:rsidRPr="00B04AD7" w:rsidRDefault="00FE1B7E" w:rsidP="003505A9">
      <w:pPr>
        <w:tabs>
          <w:tab w:val="left" w:pos="10348"/>
        </w:tabs>
        <w:ind w:firstLine="567"/>
        <w:jc w:val="center"/>
        <w:rPr>
          <w:b/>
          <w:bCs/>
          <w:sz w:val="28"/>
          <w:szCs w:val="28"/>
        </w:rPr>
      </w:pPr>
      <w:r w:rsidRPr="00B04AD7">
        <w:rPr>
          <w:b/>
          <w:bCs/>
          <w:sz w:val="28"/>
          <w:szCs w:val="28"/>
        </w:rPr>
        <w:t xml:space="preserve"> </w:t>
      </w:r>
      <w:r w:rsidR="00AF12B9">
        <w:rPr>
          <w:b/>
          <w:bCs/>
          <w:sz w:val="28"/>
          <w:szCs w:val="28"/>
        </w:rPr>
        <w:t xml:space="preserve">принимает </w:t>
      </w:r>
      <w:r w:rsidRPr="00B04AD7">
        <w:rPr>
          <w:b/>
          <w:bCs/>
          <w:sz w:val="28"/>
          <w:szCs w:val="28"/>
        </w:rPr>
        <w:t>участ</w:t>
      </w:r>
      <w:r w:rsidR="00AF12B9">
        <w:rPr>
          <w:b/>
          <w:bCs/>
          <w:sz w:val="28"/>
          <w:szCs w:val="28"/>
        </w:rPr>
        <w:t>ие</w:t>
      </w:r>
      <w:r w:rsidRPr="00B04AD7">
        <w:rPr>
          <w:b/>
          <w:bCs/>
          <w:sz w:val="28"/>
          <w:szCs w:val="28"/>
        </w:rPr>
        <w:t xml:space="preserve"> в подготовке проектов</w:t>
      </w:r>
      <w:r w:rsidR="00AF12B9">
        <w:rPr>
          <w:b/>
          <w:bCs/>
          <w:sz w:val="28"/>
          <w:szCs w:val="28"/>
        </w:rPr>
        <w:t xml:space="preserve"> нормативных правовых актов и проектов</w:t>
      </w:r>
      <w:r w:rsidRPr="00B04AD7">
        <w:rPr>
          <w:b/>
          <w:bCs/>
          <w:sz w:val="28"/>
          <w:szCs w:val="28"/>
        </w:rPr>
        <w:t xml:space="preserve">  управленческих  и  иных  решений</w:t>
      </w:r>
    </w:p>
    <w:p w:rsidR="00FE1B7E" w:rsidRPr="00B04AD7" w:rsidRDefault="00FE1B7E" w:rsidP="003505A9">
      <w:pPr>
        <w:tabs>
          <w:tab w:val="num" w:pos="1692"/>
          <w:tab w:val="left" w:pos="10348"/>
        </w:tabs>
        <w:jc w:val="both"/>
        <w:rPr>
          <w:b/>
          <w:bCs/>
          <w:sz w:val="28"/>
          <w:szCs w:val="28"/>
        </w:rPr>
      </w:pPr>
    </w:p>
    <w:p w:rsidR="00FE1B7E" w:rsidRPr="00B04AD7" w:rsidRDefault="00FE1B7E" w:rsidP="003505A9">
      <w:pPr>
        <w:tabs>
          <w:tab w:val="left" w:pos="10348"/>
        </w:tabs>
        <w:jc w:val="both"/>
        <w:rPr>
          <w:sz w:val="28"/>
          <w:szCs w:val="28"/>
        </w:rPr>
      </w:pPr>
      <w:r w:rsidRPr="00B04AD7">
        <w:rPr>
          <w:sz w:val="28"/>
          <w:szCs w:val="28"/>
        </w:rPr>
        <w:t>5.1       Секретарь  судебного  заседания  вправе  принимать участие</w:t>
      </w:r>
      <w:r w:rsidR="0082000A" w:rsidRPr="00B04AD7">
        <w:rPr>
          <w:sz w:val="28"/>
          <w:szCs w:val="28"/>
        </w:rPr>
        <w:t>:</w:t>
      </w:r>
      <w:r w:rsidRPr="00B04AD7">
        <w:rPr>
          <w:sz w:val="28"/>
          <w:szCs w:val="28"/>
        </w:rPr>
        <w:t xml:space="preserve"> </w:t>
      </w:r>
    </w:p>
    <w:p w:rsidR="00FE1B7E" w:rsidRPr="00B04AD7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B04AD7">
        <w:rPr>
          <w:sz w:val="28"/>
          <w:szCs w:val="28"/>
        </w:rPr>
        <w:t>в подготовке информации  по вопросам,  входящим в его должностные обязанности;</w:t>
      </w:r>
    </w:p>
    <w:p w:rsidR="00FE1B7E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B04AD7">
        <w:rPr>
          <w:sz w:val="28"/>
          <w:szCs w:val="28"/>
        </w:rPr>
        <w:t>в подготовке аналитических материал</w:t>
      </w:r>
      <w:r w:rsidR="0016463B">
        <w:rPr>
          <w:sz w:val="28"/>
          <w:szCs w:val="28"/>
        </w:rPr>
        <w:t>ов по направлению  деятельности;</w:t>
      </w:r>
    </w:p>
    <w:p w:rsidR="0016463B" w:rsidRPr="00B04AD7" w:rsidRDefault="00761640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6463B">
        <w:rPr>
          <w:sz w:val="28"/>
          <w:szCs w:val="28"/>
        </w:rPr>
        <w:t>подгото</w:t>
      </w:r>
      <w:r w:rsidR="00D009F7">
        <w:rPr>
          <w:sz w:val="28"/>
          <w:szCs w:val="28"/>
        </w:rPr>
        <w:t>вке докладной/служебной записки.</w:t>
      </w:r>
    </w:p>
    <w:p w:rsidR="00FE1B7E" w:rsidRPr="00B04AD7" w:rsidRDefault="00FE1B7E" w:rsidP="003505A9">
      <w:pPr>
        <w:tabs>
          <w:tab w:val="left" w:pos="10348"/>
        </w:tabs>
        <w:jc w:val="both"/>
        <w:rPr>
          <w:sz w:val="28"/>
          <w:szCs w:val="28"/>
        </w:rPr>
      </w:pPr>
    </w:p>
    <w:p w:rsidR="00D95698" w:rsidRPr="00B04AD7" w:rsidRDefault="00AE7784" w:rsidP="00D95698">
      <w:pPr>
        <w:tabs>
          <w:tab w:val="left" w:pos="10348"/>
        </w:tabs>
        <w:jc w:val="center"/>
        <w:rPr>
          <w:b/>
          <w:bCs/>
          <w:sz w:val="28"/>
          <w:szCs w:val="28"/>
        </w:rPr>
      </w:pPr>
      <w:r w:rsidRPr="006F1DA0">
        <w:rPr>
          <w:b/>
          <w:bCs/>
          <w:sz w:val="28"/>
          <w:szCs w:val="28"/>
          <w:lang w:val="en-US"/>
        </w:rPr>
        <w:t>VI</w:t>
      </w:r>
      <w:r w:rsidRPr="006F1DA0">
        <w:rPr>
          <w:b/>
          <w:bCs/>
          <w:sz w:val="28"/>
          <w:szCs w:val="28"/>
        </w:rPr>
        <w:t>. Порядок служебного взаимодействия секретаря судебного заседания</w:t>
      </w:r>
      <w:r w:rsidR="00D95698" w:rsidRPr="00D95698">
        <w:rPr>
          <w:b/>
          <w:bCs/>
          <w:sz w:val="28"/>
          <w:szCs w:val="28"/>
        </w:rPr>
        <w:t xml:space="preserve"> </w:t>
      </w:r>
      <w:r w:rsidR="00D95698">
        <w:rPr>
          <w:b/>
          <w:bCs/>
          <w:sz w:val="28"/>
          <w:szCs w:val="28"/>
        </w:rPr>
        <w:t xml:space="preserve">отдела обеспечения судопроизводства по </w:t>
      </w:r>
      <w:r w:rsidR="00E610B3">
        <w:rPr>
          <w:b/>
          <w:bCs/>
          <w:sz w:val="28"/>
          <w:szCs w:val="28"/>
        </w:rPr>
        <w:t>уголовным</w:t>
      </w:r>
      <w:r w:rsidR="00D95698">
        <w:rPr>
          <w:b/>
          <w:bCs/>
          <w:sz w:val="28"/>
          <w:szCs w:val="28"/>
        </w:rPr>
        <w:t xml:space="preserve"> делам </w:t>
      </w:r>
      <w:r w:rsidR="00D95698" w:rsidRPr="00B04AD7">
        <w:rPr>
          <w:b/>
          <w:bCs/>
          <w:sz w:val="28"/>
          <w:szCs w:val="28"/>
        </w:rPr>
        <w:t xml:space="preserve"> </w:t>
      </w:r>
    </w:p>
    <w:p w:rsidR="00AE7784" w:rsidRPr="006F1DA0" w:rsidRDefault="00AE7784" w:rsidP="003505A9">
      <w:pPr>
        <w:pStyle w:val="a5"/>
        <w:tabs>
          <w:tab w:val="left" w:pos="10348"/>
        </w:tabs>
        <w:ind w:right="0" w:firstLine="360"/>
        <w:jc w:val="center"/>
        <w:rPr>
          <w:b/>
          <w:bCs/>
          <w:sz w:val="28"/>
          <w:szCs w:val="28"/>
        </w:rPr>
      </w:pPr>
      <w:r w:rsidRPr="006F1DA0">
        <w:rPr>
          <w:b/>
          <w:bCs/>
          <w:sz w:val="28"/>
          <w:szCs w:val="28"/>
        </w:rPr>
        <w:t xml:space="preserve"> в связи с исполнением </w:t>
      </w:r>
      <w:r w:rsidR="00AF12B9">
        <w:rPr>
          <w:b/>
          <w:bCs/>
          <w:sz w:val="28"/>
          <w:szCs w:val="28"/>
        </w:rPr>
        <w:t xml:space="preserve">им </w:t>
      </w:r>
      <w:r w:rsidRPr="006F1DA0">
        <w:rPr>
          <w:b/>
          <w:bCs/>
          <w:sz w:val="28"/>
          <w:szCs w:val="28"/>
        </w:rPr>
        <w:t>должностных обязанностей с г</w:t>
      </w:r>
      <w:r w:rsidR="00AF12B9">
        <w:rPr>
          <w:b/>
          <w:bCs/>
          <w:sz w:val="28"/>
          <w:szCs w:val="28"/>
        </w:rPr>
        <w:t>ражданскими</w:t>
      </w:r>
      <w:r w:rsidRPr="006F1DA0">
        <w:rPr>
          <w:b/>
          <w:bCs/>
          <w:sz w:val="28"/>
          <w:szCs w:val="28"/>
        </w:rPr>
        <w:t xml:space="preserve"> служащими </w:t>
      </w:r>
      <w:r w:rsidR="00AF12B9">
        <w:rPr>
          <w:b/>
          <w:bCs/>
          <w:sz w:val="28"/>
          <w:szCs w:val="28"/>
        </w:rPr>
        <w:t xml:space="preserve">аппаратов </w:t>
      </w:r>
      <w:r w:rsidRPr="006F1DA0">
        <w:rPr>
          <w:b/>
          <w:bCs/>
          <w:sz w:val="28"/>
          <w:szCs w:val="28"/>
        </w:rPr>
        <w:t>судов, системы Судебного департамента</w:t>
      </w:r>
      <w:r w:rsidR="00AF12B9">
        <w:rPr>
          <w:b/>
          <w:bCs/>
          <w:sz w:val="28"/>
          <w:szCs w:val="28"/>
        </w:rPr>
        <w:t xml:space="preserve"> и</w:t>
      </w:r>
      <w:r w:rsidRPr="006F1DA0">
        <w:rPr>
          <w:b/>
          <w:bCs/>
          <w:sz w:val="28"/>
          <w:szCs w:val="28"/>
        </w:rPr>
        <w:t xml:space="preserve"> гражданскими служащими иных государственных органов, гражданами и организациями</w:t>
      </w:r>
    </w:p>
    <w:p w:rsidR="00AE7784" w:rsidRDefault="00AE7784" w:rsidP="003505A9">
      <w:pPr>
        <w:pStyle w:val="a5"/>
        <w:tabs>
          <w:tab w:val="left" w:pos="10348"/>
        </w:tabs>
        <w:ind w:right="0" w:firstLine="360"/>
        <w:jc w:val="center"/>
        <w:rPr>
          <w:b/>
          <w:bCs/>
          <w:sz w:val="26"/>
          <w:szCs w:val="26"/>
        </w:rPr>
      </w:pPr>
    </w:p>
    <w:p w:rsidR="00AE7784" w:rsidRPr="00761640" w:rsidRDefault="00AE7784" w:rsidP="003505A9">
      <w:pPr>
        <w:pStyle w:val="a5"/>
        <w:tabs>
          <w:tab w:val="left" w:pos="10348"/>
        </w:tabs>
        <w:ind w:right="0" w:firstLine="748"/>
        <w:jc w:val="left"/>
        <w:rPr>
          <w:sz w:val="28"/>
          <w:szCs w:val="28"/>
        </w:rPr>
      </w:pPr>
      <w:r w:rsidRPr="00761640">
        <w:rPr>
          <w:sz w:val="28"/>
          <w:szCs w:val="28"/>
        </w:rPr>
        <w:t>6.1. Секретарь судебного заседа</w:t>
      </w:r>
      <w:r w:rsidR="00D009F7">
        <w:rPr>
          <w:sz w:val="28"/>
          <w:szCs w:val="28"/>
        </w:rPr>
        <w:t>ния осуществляет взаимодействие:</w:t>
      </w:r>
      <w:r w:rsidRPr="00761640">
        <w:rPr>
          <w:sz w:val="28"/>
          <w:szCs w:val="28"/>
        </w:rPr>
        <w:t xml:space="preserve"> </w:t>
      </w:r>
    </w:p>
    <w:p w:rsidR="00AE7784" w:rsidRPr="00761640" w:rsidRDefault="00D009F7" w:rsidP="003505A9">
      <w:pPr>
        <w:pStyle w:val="a5"/>
        <w:tabs>
          <w:tab w:val="left" w:pos="10348"/>
        </w:tabs>
        <w:ind w:right="0" w:firstLine="748"/>
        <w:rPr>
          <w:sz w:val="28"/>
          <w:szCs w:val="28"/>
        </w:rPr>
      </w:pPr>
      <w:r>
        <w:rPr>
          <w:sz w:val="28"/>
          <w:szCs w:val="28"/>
        </w:rPr>
        <w:t>- с гражданскими служащими суда,</w:t>
      </w:r>
      <w:r w:rsidR="00AE7784" w:rsidRPr="00761640">
        <w:rPr>
          <w:sz w:val="28"/>
          <w:szCs w:val="28"/>
        </w:rPr>
        <w:t xml:space="preserve"> в котором </w:t>
      </w:r>
      <w:r>
        <w:rPr>
          <w:sz w:val="28"/>
          <w:szCs w:val="28"/>
        </w:rPr>
        <w:t xml:space="preserve">он </w:t>
      </w:r>
      <w:r w:rsidR="00AE7784" w:rsidRPr="00761640">
        <w:rPr>
          <w:sz w:val="28"/>
          <w:szCs w:val="28"/>
        </w:rPr>
        <w:t>замещает должность государственной службы;</w:t>
      </w:r>
    </w:p>
    <w:p w:rsidR="00D009F7" w:rsidRDefault="00D009F7" w:rsidP="003505A9">
      <w:pPr>
        <w:pStyle w:val="a5"/>
        <w:tabs>
          <w:tab w:val="left" w:pos="10348"/>
        </w:tabs>
        <w:ind w:right="0" w:firstLine="7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7784" w:rsidRPr="00761640">
        <w:rPr>
          <w:sz w:val="28"/>
          <w:szCs w:val="28"/>
        </w:rPr>
        <w:t xml:space="preserve">гражданскими служащими </w:t>
      </w:r>
      <w:r>
        <w:rPr>
          <w:sz w:val="28"/>
          <w:szCs w:val="28"/>
        </w:rPr>
        <w:t>Управления Судебного департамента в Томской области;</w:t>
      </w:r>
    </w:p>
    <w:p w:rsidR="006D2E5A" w:rsidRDefault="00D009F7" w:rsidP="00D009F7">
      <w:pPr>
        <w:pStyle w:val="a5"/>
        <w:tabs>
          <w:tab w:val="left" w:pos="10348"/>
        </w:tabs>
        <w:ind w:right="0" w:firstLine="74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7784" w:rsidRPr="00761640">
        <w:rPr>
          <w:sz w:val="28"/>
          <w:szCs w:val="28"/>
        </w:rPr>
        <w:t xml:space="preserve">с гражданскими служащими </w:t>
      </w:r>
      <w:r>
        <w:rPr>
          <w:sz w:val="28"/>
          <w:szCs w:val="28"/>
        </w:rPr>
        <w:t xml:space="preserve">правоохранительных органов и других учреждений и </w:t>
      </w:r>
      <w:r w:rsidR="00AE7784" w:rsidRPr="00761640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>по вопросам, входящим в его должностные обязанности.</w:t>
      </w:r>
    </w:p>
    <w:p w:rsidR="00D009F7" w:rsidRDefault="00D009F7" w:rsidP="00D009F7">
      <w:pPr>
        <w:pStyle w:val="a5"/>
        <w:tabs>
          <w:tab w:val="left" w:pos="10348"/>
        </w:tabs>
        <w:ind w:right="0" w:firstLine="748"/>
        <w:rPr>
          <w:b/>
          <w:bCs/>
          <w:sz w:val="26"/>
          <w:szCs w:val="26"/>
        </w:rPr>
      </w:pPr>
    </w:p>
    <w:p w:rsidR="00AE7784" w:rsidRPr="006F1DA0" w:rsidRDefault="00AE7784" w:rsidP="003505A9">
      <w:pPr>
        <w:pStyle w:val="a5"/>
        <w:tabs>
          <w:tab w:val="left" w:pos="10348"/>
        </w:tabs>
        <w:ind w:right="0"/>
        <w:jc w:val="center"/>
        <w:rPr>
          <w:b/>
          <w:bCs/>
          <w:sz w:val="28"/>
          <w:szCs w:val="28"/>
        </w:rPr>
      </w:pPr>
      <w:r w:rsidRPr="006F1DA0">
        <w:rPr>
          <w:b/>
          <w:bCs/>
          <w:sz w:val="28"/>
          <w:szCs w:val="28"/>
          <w:lang w:val="en-US"/>
        </w:rPr>
        <w:t>VII</w:t>
      </w:r>
      <w:r w:rsidRPr="006F1DA0">
        <w:rPr>
          <w:b/>
          <w:bCs/>
          <w:sz w:val="28"/>
          <w:szCs w:val="28"/>
        </w:rPr>
        <w:t>. Показатели эффективности и результативности</w:t>
      </w:r>
    </w:p>
    <w:p w:rsidR="00AE7784" w:rsidRPr="006F1DA0" w:rsidRDefault="00AE7784" w:rsidP="003505A9">
      <w:pPr>
        <w:pStyle w:val="a5"/>
        <w:tabs>
          <w:tab w:val="left" w:pos="10348"/>
        </w:tabs>
        <w:ind w:right="0" w:firstLine="360"/>
        <w:jc w:val="center"/>
        <w:rPr>
          <w:b/>
          <w:bCs/>
          <w:sz w:val="28"/>
          <w:szCs w:val="28"/>
        </w:rPr>
      </w:pPr>
      <w:r w:rsidRPr="006F1DA0">
        <w:rPr>
          <w:b/>
          <w:bCs/>
          <w:sz w:val="28"/>
          <w:szCs w:val="28"/>
        </w:rPr>
        <w:t xml:space="preserve">профессиональной служебной деятельности </w:t>
      </w:r>
    </w:p>
    <w:p w:rsidR="001504E9" w:rsidRPr="00B04AD7" w:rsidRDefault="00AE7784" w:rsidP="001504E9">
      <w:pPr>
        <w:tabs>
          <w:tab w:val="left" w:pos="10348"/>
        </w:tabs>
        <w:jc w:val="center"/>
        <w:rPr>
          <w:b/>
          <w:bCs/>
          <w:sz w:val="28"/>
          <w:szCs w:val="28"/>
        </w:rPr>
      </w:pPr>
      <w:r w:rsidRPr="006F1DA0">
        <w:rPr>
          <w:b/>
          <w:bCs/>
          <w:sz w:val="28"/>
          <w:szCs w:val="28"/>
        </w:rPr>
        <w:t>секретаря судебного заседания</w:t>
      </w:r>
      <w:r w:rsidR="001504E9" w:rsidRPr="001504E9">
        <w:rPr>
          <w:b/>
          <w:bCs/>
          <w:sz w:val="28"/>
          <w:szCs w:val="28"/>
        </w:rPr>
        <w:t xml:space="preserve"> </w:t>
      </w:r>
      <w:r w:rsidR="001504E9">
        <w:rPr>
          <w:b/>
          <w:bCs/>
          <w:sz w:val="28"/>
          <w:szCs w:val="28"/>
        </w:rPr>
        <w:t xml:space="preserve">отдела обеспечения судопроизводства по </w:t>
      </w:r>
      <w:r w:rsidR="00E610B3">
        <w:rPr>
          <w:b/>
          <w:bCs/>
          <w:sz w:val="28"/>
          <w:szCs w:val="28"/>
        </w:rPr>
        <w:t>уголовным</w:t>
      </w:r>
      <w:r w:rsidR="001504E9">
        <w:rPr>
          <w:b/>
          <w:bCs/>
          <w:sz w:val="28"/>
          <w:szCs w:val="28"/>
        </w:rPr>
        <w:t xml:space="preserve"> делам </w:t>
      </w:r>
      <w:r w:rsidR="001504E9" w:rsidRPr="00B04AD7">
        <w:rPr>
          <w:b/>
          <w:bCs/>
          <w:sz w:val="28"/>
          <w:szCs w:val="28"/>
        </w:rPr>
        <w:t xml:space="preserve"> </w:t>
      </w:r>
    </w:p>
    <w:p w:rsidR="00AE7784" w:rsidRPr="006F1DA0" w:rsidRDefault="00AE7784" w:rsidP="003505A9">
      <w:pPr>
        <w:pStyle w:val="a5"/>
        <w:tabs>
          <w:tab w:val="left" w:pos="10348"/>
        </w:tabs>
        <w:ind w:right="0" w:firstLine="360"/>
        <w:jc w:val="center"/>
        <w:rPr>
          <w:b/>
          <w:bCs/>
          <w:sz w:val="28"/>
          <w:szCs w:val="28"/>
        </w:rPr>
      </w:pPr>
    </w:p>
    <w:p w:rsidR="00FE1B7E" w:rsidRPr="006F1DA0" w:rsidRDefault="00FE1B7E" w:rsidP="003505A9">
      <w:pPr>
        <w:tabs>
          <w:tab w:val="left" w:pos="10348"/>
        </w:tabs>
        <w:jc w:val="both"/>
        <w:rPr>
          <w:sz w:val="28"/>
          <w:szCs w:val="28"/>
        </w:rPr>
      </w:pPr>
    </w:p>
    <w:p w:rsidR="00FE1B7E" w:rsidRPr="006F1DA0" w:rsidRDefault="00AE7784" w:rsidP="003505A9">
      <w:pPr>
        <w:tabs>
          <w:tab w:val="left" w:pos="10348"/>
        </w:tabs>
        <w:ind w:left="360"/>
        <w:jc w:val="both"/>
        <w:rPr>
          <w:sz w:val="28"/>
          <w:szCs w:val="28"/>
        </w:rPr>
      </w:pPr>
      <w:r w:rsidRPr="006F1DA0">
        <w:rPr>
          <w:sz w:val="28"/>
          <w:szCs w:val="28"/>
        </w:rPr>
        <w:t>7.1.</w:t>
      </w:r>
      <w:r w:rsidR="00FE1B7E" w:rsidRPr="006F1DA0">
        <w:rPr>
          <w:sz w:val="28"/>
          <w:szCs w:val="28"/>
        </w:rPr>
        <w:t xml:space="preserve"> </w:t>
      </w:r>
      <w:r w:rsidR="00A47E12" w:rsidRPr="006F1DA0">
        <w:rPr>
          <w:sz w:val="28"/>
          <w:szCs w:val="28"/>
        </w:rPr>
        <w:t xml:space="preserve"> </w:t>
      </w:r>
      <w:r w:rsidR="00FE1B7E" w:rsidRPr="006F1DA0">
        <w:rPr>
          <w:sz w:val="28"/>
          <w:szCs w:val="28"/>
        </w:rPr>
        <w:t>В организации труда: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производительность     (выполняемый объем работ)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результативность          (мера достижения поставленной цели)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интенсивность труда    (способность в короткие сроки выполнять определенный объем работ)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соблюдение трудовой дисциплины.</w:t>
      </w:r>
    </w:p>
    <w:p w:rsidR="00FE1B7E" w:rsidRPr="006F1DA0" w:rsidRDefault="00AE7784" w:rsidP="003505A9">
      <w:pPr>
        <w:tabs>
          <w:tab w:val="left" w:pos="10348"/>
        </w:tabs>
        <w:ind w:left="360"/>
        <w:jc w:val="both"/>
        <w:rPr>
          <w:sz w:val="28"/>
          <w:szCs w:val="28"/>
        </w:rPr>
      </w:pPr>
      <w:r w:rsidRPr="006F1DA0">
        <w:rPr>
          <w:sz w:val="28"/>
          <w:szCs w:val="28"/>
        </w:rPr>
        <w:t>7.2.</w:t>
      </w:r>
      <w:r w:rsidR="00FE1B7E" w:rsidRPr="006F1DA0">
        <w:rPr>
          <w:sz w:val="28"/>
          <w:szCs w:val="28"/>
        </w:rPr>
        <w:t xml:space="preserve"> Своевременность и оперативность  (выполнение поручений в установленные законодательством, должностным регламентом  или руководством сроки)</w:t>
      </w:r>
      <w:r w:rsidR="0082000A" w:rsidRPr="006F1DA0">
        <w:rPr>
          <w:sz w:val="28"/>
          <w:szCs w:val="28"/>
        </w:rPr>
        <w:t>.</w:t>
      </w:r>
    </w:p>
    <w:p w:rsidR="00FE1B7E" w:rsidRPr="006F1DA0" w:rsidRDefault="00AE7784" w:rsidP="003505A9">
      <w:pPr>
        <w:tabs>
          <w:tab w:val="left" w:pos="10348"/>
        </w:tabs>
        <w:ind w:left="360"/>
        <w:jc w:val="both"/>
        <w:rPr>
          <w:sz w:val="28"/>
          <w:szCs w:val="28"/>
        </w:rPr>
      </w:pPr>
      <w:r w:rsidRPr="006F1DA0">
        <w:rPr>
          <w:sz w:val="28"/>
          <w:szCs w:val="28"/>
        </w:rPr>
        <w:t>7.3.</w:t>
      </w:r>
      <w:r w:rsidR="00A47E12" w:rsidRPr="006F1DA0">
        <w:rPr>
          <w:sz w:val="28"/>
          <w:szCs w:val="28"/>
        </w:rPr>
        <w:t xml:space="preserve"> </w:t>
      </w:r>
      <w:r w:rsidR="00FE1B7E" w:rsidRPr="006F1DA0">
        <w:rPr>
          <w:sz w:val="28"/>
          <w:szCs w:val="28"/>
        </w:rPr>
        <w:t>Качество выполненной работы: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подготовка документов в соответствии  с установленными требованиями,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полное  и логичное  изложение  материала,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юридически грамотное  составление документа,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отсутствие стилистических и фактических  ошибок.</w:t>
      </w:r>
    </w:p>
    <w:p w:rsidR="00FE1B7E" w:rsidRPr="006F1DA0" w:rsidRDefault="00AE7784" w:rsidP="003505A9">
      <w:pPr>
        <w:tabs>
          <w:tab w:val="left" w:pos="10348"/>
        </w:tabs>
        <w:ind w:left="360"/>
        <w:jc w:val="both"/>
        <w:rPr>
          <w:sz w:val="28"/>
          <w:szCs w:val="28"/>
        </w:rPr>
      </w:pPr>
      <w:r w:rsidRPr="006F1DA0">
        <w:rPr>
          <w:sz w:val="28"/>
          <w:szCs w:val="28"/>
        </w:rPr>
        <w:t>7.4.</w:t>
      </w:r>
      <w:r w:rsidR="00A47E12" w:rsidRPr="006F1DA0">
        <w:rPr>
          <w:sz w:val="28"/>
          <w:szCs w:val="28"/>
        </w:rPr>
        <w:t xml:space="preserve"> </w:t>
      </w:r>
      <w:r w:rsidR="00FE1B7E" w:rsidRPr="006F1DA0">
        <w:rPr>
          <w:sz w:val="28"/>
          <w:szCs w:val="28"/>
        </w:rPr>
        <w:t>Профессионализм: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профессиональная компетентность (знание законодательных, нормативных правовых актов, профессиональный кругозор, умение работать с документами);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способность выполнять должностные функции  самостоятельно, без помощи руководителя  или старшего по должности;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осознание ответственности за последствия  своих  действий  и принимаемых решений;</w:t>
      </w:r>
    </w:p>
    <w:p w:rsidR="00FE1B7E" w:rsidRPr="006F1DA0" w:rsidRDefault="00FE1B7E" w:rsidP="003505A9">
      <w:pPr>
        <w:numPr>
          <w:ilvl w:val="0"/>
          <w:numId w:val="4"/>
        </w:numPr>
        <w:tabs>
          <w:tab w:val="left" w:pos="10348"/>
        </w:tabs>
        <w:jc w:val="both"/>
        <w:rPr>
          <w:sz w:val="28"/>
          <w:szCs w:val="28"/>
        </w:rPr>
      </w:pPr>
      <w:r w:rsidRPr="006F1DA0">
        <w:rPr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C725D9" w:rsidRDefault="00C725D9" w:rsidP="00F069BC">
      <w:pPr>
        <w:tabs>
          <w:tab w:val="left" w:pos="10348"/>
        </w:tabs>
        <w:rPr>
          <w:sz w:val="28"/>
          <w:szCs w:val="28"/>
        </w:rPr>
      </w:pPr>
    </w:p>
    <w:p w:rsidR="00C725D9" w:rsidRDefault="00C725D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C725D9" w:rsidRDefault="00C725D9" w:rsidP="00F069BC">
      <w:pPr>
        <w:tabs>
          <w:tab w:val="left" w:pos="10348"/>
        </w:tabs>
        <w:rPr>
          <w:sz w:val="28"/>
          <w:szCs w:val="28"/>
        </w:rPr>
      </w:pPr>
    </w:p>
    <w:p w:rsidR="00C725D9" w:rsidRDefault="00C725D9" w:rsidP="006F1DA0">
      <w:pPr>
        <w:tabs>
          <w:tab w:val="left" w:pos="10348"/>
        </w:tabs>
        <w:jc w:val="center"/>
        <w:rPr>
          <w:sz w:val="28"/>
          <w:szCs w:val="28"/>
        </w:rPr>
      </w:pPr>
      <w:bookmarkStart w:id="0" w:name="_GoBack"/>
      <w:bookmarkEnd w:id="0"/>
    </w:p>
    <w:p w:rsidR="00C725D9" w:rsidRDefault="00C725D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C725D9" w:rsidRDefault="00C725D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C725D9" w:rsidRDefault="00C725D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C725D9" w:rsidRDefault="00C725D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C725D9" w:rsidRDefault="00C725D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1504E9" w:rsidRDefault="001504E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1504E9" w:rsidRDefault="001504E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1504E9" w:rsidRDefault="001504E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DE369C" w:rsidRDefault="00DE369C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1504E9" w:rsidRDefault="001504E9" w:rsidP="006F1DA0">
      <w:pPr>
        <w:tabs>
          <w:tab w:val="left" w:pos="10348"/>
        </w:tabs>
        <w:jc w:val="center"/>
        <w:rPr>
          <w:sz w:val="28"/>
          <w:szCs w:val="28"/>
        </w:rPr>
      </w:pPr>
    </w:p>
    <w:p w:rsidR="00AE7784" w:rsidRPr="00B04AD7" w:rsidRDefault="00AE7784" w:rsidP="001504E9">
      <w:pPr>
        <w:tabs>
          <w:tab w:val="left" w:pos="10348"/>
        </w:tabs>
        <w:rPr>
          <w:sz w:val="28"/>
          <w:szCs w:val="28"/>
        </w:rPr>
      </w:pPr>
    </w:p>
    <w:sectPr w:rsidR="00AE7784" w:rsidRPr="00B04AD7" w:rsidSect="00AF12B9">
      <w:headerReference w:type="default" r:id="rId9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D7" w:rsidRDefault="003206D7" w:rsidP="006D2E5A">
      <w:r>
        <w:separator/>
      </w:r>
    </w:p>
  </w:endnote>
  <w:endnote w:type="continuationSeparator" w:id="0">
    <w:p w:rsidR="003206D7" w:rsidRDefault="003206D7" w:rsidP="006D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D7" w:rsidRDefault="003206D7" w:rsidP="006D2E5A">
      <w:r>
        <w:separator/>
      </w:r>
    </w:p>
  </w:footnote>
  <w:footnote w:type="continuationSeparator" w:id="0">
    <w:p w:rsidR="003206D7" w:rsidRDefault="003206D7" w:rsidP="006D2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C6" w:rsidRDefault="003206D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9BC">
      <w:rPr>
        <w:noProof/>
      </w:rPr>
      <w:t>10</w:t>
    </w:r>
    <w:r>
      <w:rPr>
        <w:noProof/>
      </w:rPr>
      <w:fldChar w:fldCharType="end"/>
    </w:r>
  </w:p>
  <w:p w:rsidR="00BB31C6" w:rsidRDefault="00BB31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089"/>
    <w:multiLevelType w:val="multilevel"/>
    <w:tmpl w:val="1A9409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3997D23"/>
    <w:multiLevelType w:val="multilevel"/>
    <w:tmpl w:val="04860AC0"/>
    <w:lvl w:ilvl="0">
      <w:start w:val="5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112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259"/>
        </w:tabs>
        <w:ind w:left="2259" w:hanging="112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26"/>
        </w:tabs>
        <w:ind w:left="2826" w:hanging="1125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3393" w:hanging="1125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25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 w:val="0"/>
      </w:rPr>
    </w:lvl>
  </w:abstractNum>
  <w:abstractNum w:abstractNumId="2">
    <w:nsid w:val="20F63CD0"/>
    <w:multiLevelType w:val="multilevel"/>
    <w:tmpl w:val="58AC4986"/>
    <w:lvl w:ilvl="0">
      <w:start w:val="3"/>
      <w:numFmt w:val="decimal"/>
      <w:lvlText w:val="%1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1.%2"/>
      <w:lvlJc w:val="left"/>
      <w:pPr>
        <w:tabs>
          <w:tab w:val="num" w:pos="1770"/>
        </w:tabs>
        <w:ind w:left="1770" w:hanging="930"/>
      </w:p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930"/>
      </w:p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930"/>
      </w:p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1440"/>
      </w:pPr>
    </w:lvl>
  </w:abstractNum>
  <w:abstractNum w:abstractNumId="3">
    <w:nsid w:val="22C6396E"/>
    <w:multiLevelType w:val="singleLevel"/>
    <w:tmpl w:val="F39E8E0C"/>
    <w:lvl w:ilvl="0">
      <w:start w:val="2"/>
      <w:numFmt w:val="decimal"/>
      <w:lvlText w:val="7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23750432"/>
    <w:multiLevelType w:val="hybridMultilevel"/>
    <w:tmpl w:val="68E489F0"/>
    <w:lvl w:ilvl="0" w:tplc="7E946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002058"/>
    <w:multiLevelType w:val="multilevel"/>
    <w:tmpl w:val="0AE69E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>
    <w:nsid w:val="32C02AEF"/>
    <w:multiLevelType w:val="multilevel"/>
    <w:tmpl w:val="94A650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7">
    <w:nsid w:val="46AF7806"/>
    <w:multiLevelType w:val="multilevel"/>
    <w:tmpl w:val="C278F02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>
    <w:nsid w:val="4AFC70DF"/>
    <w:multiLevelType w:val="multilevel"/>
    <w:tmpl w:val="F38AB8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>
    <w:nsid w:val="54B44B3C"/>
    <w:multiLevelType w:val="multilevel"/>
    <w:tmpl w:val="13A62B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B4B264C"/>
    <w:multiLevelType w:val="hybridMultilevel"/>
    <w:tmpl w:val="B078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B7C9D"/>
    <w:multiLevelType w:val="multilevel"/>
    <w:tmpl w:val="C88E9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3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02E"/>
    <w:rsid w:val="00001410"/>
    <w:rsid w:val="000051DF"/>
    <w:rsid w:val="00007E64"/>
    <w:rsid w:val="000262D0"/>
    <w:rsid w:val="0003281F"/>
    <w:rsid w:val="0003650A"/>
    <w:rsid w:val="0007002E"/>
    <w:rsid w:val="0007021A"/>
    <w:rsid w:val="0008640C"/>
    <w:rsid w:val="00097205"/>
    <w:rsid w:val="000E3791"/>
    <w:rsid w:val="000F5582"/>
    <w:rsid w:val="001250A4"/>
    <w:rsid w:val="001259C3"/>
    <w:rsid w:val="00133C8A"/>
    <w:rsid w:val="001504E9"/>
    <w:rsid w:val="00161909"/>
    <w:rsid w:val="0016463B"/>
    <w:rsid w:val="00170845"/>
    <w:rsid w:val="0018348B"/>
    <w:rsid w:val="00187177"/>
    <w:rsid w:val="0019473D"/>
    <w:rsid w:val="001B7D72"/>
    <w:rsid w:val="001F33DB"/>
    <w:rsid w:val="001F3A30"/>
    <w:rsid w:val="00202A0F"/>
    <w:rsid w:val="0020335E"/>
    <w:rsid w:val="00237287"/>
    <w:rsid w:val="002511E6"/>
    <w:rsid w:val="00254585"/>
    <w:rsid w:val="002875EE"/>
    <w:rsid w:val="0029626B"/>
    <w:rsid w:val="002B47A6"/>
    <w:rsid w:val="003206D7"/>
    <w:rsid w:val="003224D2"/>
    <w:rsid w:val="0032539B"/>
    <w:rsid w:val="003505A9"/>
    <w:rsid w:val="003554BB"/>
    <w:rsid w:val="00371E93"/>
    <w:rsid w:val="003E114D"/>
    <w:rsid w:val="003F7389"/>
    <w:rsid w:val="004018CF"/>
    <w:rsid w:val="00421AA3"/>
    <w:rsid w:val="004458C5"/>
    <w:rsid w:val="00463144"/>
    <w:rsid w:val="004B62F1"/>
    <w:rsid w:val="004B6907"/>
    <w:rsid w:val="004F2ABB"/>
    <w:rsid w:val="00506809"/>
    <w:rsid w:val="00516E60"/>
    <w:rsid w:val="0053237B"/>
    <w:rsid w:val="00541DB5"/>
    <w:rsid w:val="005559BB"/>
    <w:rsid w:val="00573360"/>
    <w:rsid w:val="005735FA"/>
    <w:rsid w:val="0057609B"/>
    <w:rsid w:val="00580ADA"/>
    <w:rsid w:val="00584CE0"/>
    <w:rsid w:val="005B785B"/>
    <w:rsid w:val="005D59CE"/>
    <w:rsid w:val="006B0625"/>
    <w:rsid w:val="006D2E5A"/>
    <w:rsid w:val="006E5355"/>
    <w:rsid w:val="006F0A63"/>
    <w:rsid w:val="006F1DA0"/>
    <w:rsid w:val="007350C2"/>
    <w:rsid w:val="0073668E"/>
    <w:rsid w:val="00744421"/>
    <w:rsid w:val="00746415"/>
    <w:rsid w:val="00761640"/>
    <w:rsid w:val="007767E4"/>
    <w:rsid w:val="007E3295"/>
    <w:rsid w:val="0082000A"/>
    <w:rsid w:val="00823C98"/>
    <w:rsid w:val="0083545D"/>
    <w:rsid w:val="00863A0C"/>
    <w:rsid w:val="008921FB"/>
    <w:rsid w:val="00893C37"/>
    <w:rsid w:val="008A052F"/>
    <w:rsid w:val="008A2BD2"/>
    <w:rsid w:val="008B450A"/>
    <w:rsid w:val="008B67AC"/>
    <w:rsid w:val="008C3137"/>
    <w:rsid w:val="0090013C"/>
    <w:rsid w:val="009218D3"/>
    <w:rsid w:val="00924F64"/>
    <w:rsid w:val="00954EF0"/>
    <w:rsid w:val="0097228D"/>
    <w:rsid w:val="00973776"/>
    <w:rsid w:val="00981816"/>
    <w:rsid w:val="00981986"/>
    <w:rsid w:val="00996A2A"/>
    <w:rsid w:val="00A47E12"/>
    <w:rsid w:val="00A63F9B"/>
    <w:rsid w:val="00AA087B"/>
    <w:rsid w:val="00AA5CE3"/>
    <w:rsid w:val="00AB2B91"/>
    <w:rsid w:val="00AE7784"/>
    <w:rsid w:val="00AF12B9"/>
    <w:rsid w:val="00B04AD7"/>
    <w:rsid w:val="00B175F3"/>
    <w:rsid w:val="00B30CF4"/>
    <w:rsid w:val="00B45769"/>
    <w:rsid w:val="00B51790"/>
    <w:rsid w:val="00B536D2"/>
    <w:rsid w:val="00B53898"/>
    <w:rsid w:val="00BA3B54"/>
    <w:rsid w:val="00BB31C6"/>
    <w:rsid w:val="00BB74ED"/>
    <w:rsid w:val="00BC1B48"/>
    <w:rsid w:val="00BF5330"/>
    <w:rsid w:val="00C12B9A"/>
    <w:rsid w:val="00C32E3A"/>
    <w:rsid w:val="00C725D9"/>
    <w:rsid w:val="00C92D48"/>
    <w:rsid w:val="00CA376B"/>
    <w:rsid w:val="00CB19A8"/>
    <w:rsid w:val="00CD33D9"/>
    <w:rsid w:val="00CE1A44"/>
    <w:rsid w:val="00CE6A9C"/>
    <w:rsid w:val="00D009F7"/>
    <w:rsid w:val="00D341E3"/>
    <w:rsid w:val="00D359CA"/>
    <w:rsid w:val="00D87373"/>
    <w:rsid w:val="00D95698"/>
    <w:rsid w:val="00DC6E6B"/>
    <w:rsid w:val="00DC7D4D"/>
    <w:rsid w:val="00DD125D"/>
    <w:rsid w:val="00DE369C"/>
    <w:rsid w:val="00DF279F"/>
    <w:rsid w:val="00E16C29"/>
    <w:rsid w:val="00E42B00"/>
    <w:rsid w:val="00E60194"/>
    <w:rsid w:val="00E610B3"/>
    <w:rsid w:val="00E76B3E"/>
    <w:rsid w:val="00EA3842"/>
    <w:rsid w:val="00EA52F2"/>
    <w:rsid w:val="00EA622B"/>
    <w:rsid w:val="00ED3A7A"/>
    <w:rsid w:val="00ED7CFB"/>
    <w:rsid w:val="00F069BC"/>
    <w:rsid w:val="00F21761"/>
    <w:rsid w:val="00F259FC"/>
    <w:rsid w:val="00F401A7"/>
    <w:rsid w:val="00F75D54"/>
    <w:rsid w:val="00F764BE"/>
    <w:rsid w:val="00F87F54"/>
    <w:rsid w:val="00F91988"/>
    <w:rsid w:val="00F96527"/>
    <w:rsid w:val="00FC55BB"/>
    <w:rsid w:val="00FD1C15"/>
    <w:rsid w:val="00FD5F90"/>
    <w:rsid w:val="00FE131D"/>
    <w:rsid w:val="00FE1B7E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D4D"/>
  </w:style>
  <w:style w:type="paragraph" w:styleId="1">
    <w:name w:val="heading 1"/>
    <w:basedOn w:val="a"/>
    <w:next w:val="a"/>
    <w:qFormat/>
    <w:rsid w:val="00DC7D4D"/>
    <w:pPr>
      <w:keepNext/>
      <w:ind w:right="-766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C7D4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C7D4D"/>
    <w:pPr>
      <w:keepNext/>
      <w:ind w:right="-766"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DC7D4D"/>
    <w:pPr>
      <w:keepNext/>
      <w:ind w:right="-1192"/>
      <w:jc w:val="both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7D4D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DC7D4D"/>
    <w:pPr>
      <w:ind w:right="-766" w:firstLine="567"/>
      <w:jc w:val="both"/>
    </w:pPr>
    <w:rPr>
      <w:sz w:val="24"/>
    </w:rPr>
  </w:style>
  <w:style w:type="paragraph" w:styleId="30">
    <w:name w:val="Body Text Indent 3"/>
    <w:basedOn w:val="a"/>
    <w:rsid w:val="00DC7D4D"/>
    <w:pPr>
      <w:ind w:right="-766" w:firstLine="720"/>
      <w:jc w:val="both"/>
    </w:pPr>
    <w:rPr>
      <w:sz w:val="22"/>
    </w:rPr>
  </w:style>
  <w:style w:type="paragraph" w:styleId="a5">
    <w:name w:val="Body Text"/>
    <w:basedOn w:val="a"/>
    <w:link w:val="a6"/>
    <w:rsid w:val="00DC7D4D"/>
    <w:pPr>
      <w:ind w:right="-766"/>
      <w:jc w:val="both"/>
    </w:pPr>
    <w:rPr>
      <w:sz w:val="22"/>
    </w:rPr>
  </w:style>
  <w:style w:type="paragraph" w:styleId="a7">
    <w:name w:val="Balloon Text"/>
    <w:basedOn w:val="a"/>
    <w:semiHidden/>
    <w:rsid w:val="008B67AC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8A052F"/>
    <w:rPr>
      <w:sz w:val="22"/>
    </w:rPr>
  </w:style>
  <w:style w:type="character" w:customStyle="1" w:styleId="a4">
    <w:name w:val="Основной текст с отступом Знак"/>
    <w:link w:val="a3"/>
    <w:rsid w:val="0097228D"/>
    <w:rPr>
      <w:sz w:val="24"/>
    </w:rPr>
  </w:style>
  <w:style w:type="paragraph" w:customStyle="1" w:styleId="ConsPlusNormal">
    <w:name w:val="ConsPlusNormal"/>
    <w:rsid w:val="006E5355"/>
    <w:pPr>
      <w:autoSpaceDE w:val="0"/>
      <w:autoSpaceDN w:val="0"/>
      <w:adjustRightInd w:val="0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F76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F764BE"/>
    <w:rPr>
      <w:rFonts w:cs="Times New Roman"/>
    </w:rPr>
  </w:style>
  <w:style w:type="paragraph" w:styleId="a9">
    <w:name w:val="header"/>
    <w:basedOn w:val="a"/>
    <w:link w:val="aa"/>
    <w:uiPriority w:val="99"/>
    <w:rsid w:val="006D2E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2E5A"/>
  </w:style>
  <w:style w:type="paragraph" w:styleId="ab">
    <w:name w:val="footer"/>
    <w:basedOn w:val="a"/>
    <w:link w:val="ac"/>
    <w:rsid w:val="006D2E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2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A9C2F-57B7-4B6B-AF6D-89460D30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Tomsud</Company>
  <LinksUpToDate>false</LinksUpToDate>
  <CharactersWithSpaces>24648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Tinanaya</dc:creator>
  <cp:keywords/>
  <cp:lastModifiedBy>Валевич</cp:lastModifiedBy>
  <cp:revision>22</cp:revision>
  <cp:lastPrinted>2020-02-28T09:17:00Z</cp:lastPrinted>
  <dcterms:created xsi:type="dcterms:W3CDTF">2020-02-28T10:32:00Z</dcterms:created>
  <dcterms:modified xsi:type="dcterms:W3CDTF">2026-05-14T09:30:00Z</dcterms:modified>
</cp:coreProperties>
</file>