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Pr="00986586" w:rsidRDefault="00EE7803" w:rsidP="00986586">
      <w:pPr>
        <w:tabs>
          <w:tab w:val="left" w:pos="3220"/>
          <w:tab w:val="left" w:pos="7230"/>
        </w:tabs>
        <w:jc w:val="center"/>
        <w:rPr>
          <w:spacing w:val="8"/>
          <w:sz w:val="28"/>
          <w:szCs w:val="28"/>
        </w:rPr>
      </w:pPr>
      <w:r w:rsidRPr="00EE7803">
        <w:rPr>
          <w:szCs w:val="20"/>
        </w:rPr>
        <w:br w:type="textWrapping" w:clear="all"/>
      </w:r>
      <w:proofErr w:type="spellStart"/>
      <w:r w:rsidR="00986586" w:rsidRPr="00986586">
        <w:rPr>
          <w:spacing w:val="8"/>
          <w:sz w:val="28"/>
          <w:szCs w:val="28"/>
        </w:rPr>
        <w:t>Пластский</w:t>
      </w:r>
      <w:proofErr w:type="spellEnd"/>
      <w:r w:rsidR="00986586" w:rsidRPr="00986586">
        <w:rPr>
          <w:spacing w:val="8"/>
          <w:sz w:val="28"/>
          <w:szCs w:val="28"/>
        </w:rPr>
        <w:t xml:space="preserve"> городской суд</w:t>
      </w:r>
    </w:p>
    <w:p w:rsidR="00986586" w:rsidRPr="00EE7803" w:rsidRDefault="00986586" w:rsidP="00986586">
      <w:pPr>
        <w:tabs>
          <w:tab w:val="left" w:pos="3220"/>
          <w:tab w:val="left" w:pos="7230"/>
        </w:tabs>
        <w:jc w:val="center"/>
        <w:rPr>
          <w:sz w:val="28"/>
          <w:szCs w:val="28"/>
        </w:rPr>
      </w:pPr>
      <w:r w:rsidRPr="00986586">
        <w:rPr>
          <w:spacing w:val="8"/>
          <w:sz w:val="28"/>
          <w:szCs w:val="28"/>
        </w:rPr>
        <w:t>Челябинской области</w:t>
      </w:r>
    </w:p>
    <w:p w:rsidR="00EE7803" w:rsidRPr="00EE7803" w:rsidRDefault="00EE7803" w:rsidP="00EE7803">
      <w:pPr>
        <w:jc w:val="center"/>
        <w:rPr>
          <w:sz w:val="20"/>
          <w:szCs w:val="20"/>
        </w:rPr>
      </w:pPr>
    </w:p>
    <w:p w:rsidR="00EE7803" w:rsidRPr="00EE7803" w:rsidRDefault="00EE7803" w:rsidP="00EE7803">
      <w:pPr>
        <w:jc w:val="center"/>
        <w:rPr>
          <w:b/>
          <w:sz w:val="28"/>
          <w:szCs w:val="20"/>
        </w:rPr>
      </w:pPr>
    </w:p>
    <w:p w:rsidR="00EE7803" w:rsidRPr="00EE7803" w:rsidRDefault="00EE7803" w:rsidP="00EE7803">
      <w:pPr>
        <w:jc w:val="center"/>
        <w:rPr>
          <w:b/>
          <w:sz w:val="28"/>
          <w:szCs w:val="20"/>
        </w:rPr>
      </w:pPr>
      <w:proofErr w:type="gramStart"/>
      <w:r w:rsidRPr="00EE7803">
        <w:rPr>
          <w:b/>
          <w:sz w:val="28"/>
          <w:szCs w:val="20"/>
        </w:rPr>
        <w:t>П</w:t>
      </w:r>
      <w:proofErr w:type="gramEnd"/>
      <w:r w:rsidRPr="00EE7803">
        <w:rPr>
          <w:b/>
          <w:sz w:val="28"/>
          <w:szCs w:val="20"/>
        </w:rPr>
        <w:t xml:space="preserve"> Р И К А З</w:t>
      </w:r>
    </w:p>
    <w:p w:rsidR="00EE7803" w:rsidRPr="00EE7803" w:rsidRDefault="00EE7803" w:rsidP="00EE7803">
      <w:pPr>
        <w:tabs>
          <w:tab w:val="left" w:pos="567"/>
          <w:tab w:val="left" w:pos="2127"/>
          <w:tab w:val="left" w:pos="7230"/>
          <w:tab w:val="left" w:pos="8222"/>
        </w:tabs>
        <w:jc w:val="right"/>
        <w:rPr>
          <w:sz w:val="16"/>
          <w:szCs w:val="16"/>
          <w:u w:val="single"/>
        </w:rPr>
      </w:pPr>
    </w:p>
    <w:p w:rsidR="00EE7803" w:rsidRPr="00EE7803" w:rsidRDefault="00A67D32" w:rsidP="00EE7803">
      <w:pPr>
        <w:tabs>
          <w:tab w:val="left" w:pos="567"/>
          <w:tab w:val="left" w:pos="2127"/>
          <w:tab w:val="left" w:pos="7230"/>
          <w:tab w:val="left" w:pos="8222"/>
        </w:tabs>
        <w:jc w:val="right"/>
        <w:rPr>
          <w:b/>
          <w:bCs/>
          <w:sz w:val="28"/>
          <w:szCs w:val="28"/>
          <w:u w:val="single"/>
        </w:rPr>
      </w:pPr>
      <w:r>
        <w:rPr>
          <w:sz w:val="28"/>
          <w:szCs w:val="28"/>
          <w:u w:val="single"/>
        </w:rPr>
        <w:t>№ 45</w:t>
      </w:r>
      <w:r w:rsidR="00EE7803" w:rsidRPr="00EE7803">
        <w:rPr>
          <w:sz w:val="28"/>
          <w:szCs w:val="28"/>
          <w:u w:val="single"/>
        </w:rPr>
        <w:t xml:space="preserve">  – о</w:t>
      </w:r>
    </w:p>
    <w:p w:rsidR="00EE7803" w:rsidRPr="00EE7803" w:rsidRDefault="00A67D32" w:rsidP="00EE7803">
      <w:pPr>
        <w:tabs>
          <w:tab w:val="left" w:pos="567"/>
          <w:tab w:val="left" w:pos="2127"/>
          <w:tab w:val="left" w:pos="7230"/>
          <w:tab w:val="left" w:pos="8222"/>
        </w:tabs>
        <w:rPr>
          <w:sz w:val="28"/>
          <w:szCs w:val="28"/>
          <w:u w:val="single"/>
        </w:rPr>
      </w:pPr>
      <w:r>
        <w:rPr>
          <w:sz w:val="28"/>
          <w:szCs w:val="28"/>
          <w:u w:val="single"/>
        </w:rPr>
        <w:t>« 26</w:t>
      </w:r>
      <w:r w:rsidR="00EE7803" w:rsidRPr="00EE7803">
        <w:rPr>
          <w:sz w:val="28"/>
          <w:szCs w:val="28"/>
          <w:u w:val="single"/>
        </w:rPr>
        <w:t xml:space="preserve"> »  сентября </w:t>
      </w:r>
      <w:smartTag w:uri="urn:schemas-microsoft-com:office:smarttags" w:element="metricconverter">
        <w:smartTagPr>
          <w:attr w:name="ProductID" w:val="2019 г"/>
        </w:smartTagPr>
        <w:r w:rsidR="00EE7803" w:rsidRPr="00EE7803">
          <w:rPr>
            <w:sz w:val="28"/>
            <w:szCs w:val="28"/>
            <w:u w:val="single"/>
          </w:rPr>
          <w:t>2019 г</w:t>
        </w:r>
      </w:smartTag>
      <w:r w:rsidR="00EE7803" w:rsidRPr="00EE7803">
        <w:rPr>
          <w:sz w:val="28"/>
          <w:szCs w:val="28"/>
          <w:u w:val="single"/>
        </w:rPr>
        <w:t xml:space="preserve">.  </w:t>
      </w:r>
    </w:p>
    <w:p w:rsidR="00EE7803" w:rsidRDefault="00A67D32" w:rsidP="00EE7803">
      <w:pPr>
        <w:tabs>
          <w:tab w:val="left" w:pos="567"/>
          <w:tab w:val="left" w:pos="2127"/>
          <w:tab w:val="left" w:pos="7230"/>
          <w:tab w:val="left" w:pos="8222"/>
        </w:tabs>
        <w:spacing w:before="120"/>
        <w:jc w:val="center"/>
        <w:rPr>
          <w:sz w:val="28"/>
          <w:szCs w:val="28"/>
        </w:rPr>
      </w:pPr>
      <w:r>
        <w:rPr>
          <w:sz w:val="28"/>
          <w:szCs w:val="28"/>
        </w:rPr>
        <w:t>город Пласт</w:t>
      </w:r>
    </w:p>
    <w:p w:rsidR="00A67D32" w:rsidRPr="00EE7803" w:rsidRDefault="00A67D32" w:rsidP="00EE7803">
      <w:pPr>
        <w:tabs>
          <w:tab w:val="left" w:pos="567"/>
          <w:tab w:val="left" w:pos="2127"/>
          <w:tab w:val="left" w:pos="7230"/>
          <w:tab w:val="left" w:pos="8222"/>
        </w:tabs>
        <w:spacing w:before="120"/>
        <w:jc w:val="center"/>
        <w:rPr>
          <w:sz w:val="28"/>
          <w:szCs w:val="28"/>
        </w:rPr>
      </w:pPr>
      <w:r>
        <w:rPr>
          <w:sz w:val="28"/>
          <w:szCs w:val="28"/>
        </w:rPr>
        <w:t>Челябинская область</w:t>
      </w:r>
    </w:p>
    <w:p w:rsidR="00EE7803" w:rsidRPr="00EE7803" w:rsidRDefault="00EE7803" w:rsidP="00EE7803">
      <w:pPr>
        <w:jc w:val="center"/>
        <w:rPr>
          <w:sz w:val="16"/>
          <w:szCs w:val="16"/>
        </w:rPr>
      </w:pPr>
    </w:p>
    <w:p w:rsidR="00EE7803" w:rsidRPr="00EE7803" w:rsidRDefault="00EE7803" w:rsidP="00EE7803">
      <w:pPr>
        <w:jc w:val="center"/>
      </w:pPr>
      <w:r w:rsidRPr="00EE7803">
        <w:t xml:space="preserve">Об утверждении Памятки  </w:t>
      </w:r>
      <w:r w:rsidRPr="00EE7803">
        <w:rPr>
          <w:bdr w:val="none" w:sz="0" w:space="0" w:color="auto" w:frame="1"/>
        </w:rPr>
        <w:t xml:space="preserve">об основных ограничениях, запретах и обязанностях, установленных в отношении </w:t>
      </w:r>
      <w:r w:rsidRPr="00EE7803">
        <w:t xml:space="preserve">федеральных государственных гражданских служащих </w:t>
      </w:r>
    </w:p>
    <w:p w:rsidR="00EE7803" w:rsidRPr="00EE7803" w:rsidRDefault="00A67D32" w:rsidP="00EE7803">
      <w:pPr>
        <w:jc w:val="center"/>
      </w:pPr>
      <w:r>
        <w:t>Пластского городского суда Челябинской области</w:t>
      </w:r>
      <w:r w:rsidR="00EE7803" w:rsidRPr="00EE7803">
        <w:rPr>
          <w:bCs/>
        </w:rPr>
        <w:tab/>
      </w:r>
    </w:p>
    <w:p w:rsidR="00EE7803" w:rsidRPr="00EE7803" w:rsidRDefault="00EE7803" w:rsidP="00EE7803">
      <w:pPr>
        <w:jc w:val="both"/>
        <w:rPr>
          <w:rFonts w:cs="Courier New"/>
          <w:sz w:val="20"/>
          <w:szCs w:val="20"/>
        </w:rPr>
      </w:pPr>
    </w:p>
    <w:p w:rsidR="00EE7803" w:rsidRPr="00EE7803" w:rsidRDefault="00EE7803" w:rsidP="00EE7803">
      <w:pPr>
        <w:ind w:firstLine="540"/>
        <w:jc w:val="both"/>
        <w:rPr>
          <w:rFonts w:cs="Courier New"/>
          <w:sz w:val="28"/>
          <w:szCs w:val="28"/>
        </w:rPr>
      </w:pPr>
      <w:proofErr w:type="gramStart"/>
      <w:r w:rsidRPr="00EE7803">
        <w:rPr>
          <w:rFonts w:cs="Courier New"/>
          <w:sz w:val="28"/>
          <w:szCs w:val="28"/>
        </w:rPr>
        <w:t xml:space="preserve">В соответствии с </w:t>
      </w:r>
      <w:r w:rsidRPr="00EE7803">
        <w:rPr>
          <w:sz w:val="28"/>
          <w:szCs w:val="28"/>
        </w:rPr>
        <w:t>Федеральным законом Российской Федерации от 27.07.2004 № 79-ФЗ «О государственной гражданской службе Российской Федерации», Федеральным законом Российской Федерации от 25.12.2008 № 273-ФЗ «О противодействии коррупции», распоряжением Судебного департамента при Верховном Суде Российской Федерации от 29.08.2016 № 122-р, в</w:t>
      </w:r>
      <w:r w:rsidRPr="00EE7803">
        <w:rPr>
          <w:rFonts w:cs="Courier New"/>
          <w:sz w:val="28"/>
          <w:szCs w:val="28"/>
        </w:rPr>
        <w:t xml:space="preserve"> целях предупреждения коррупционных правонарушений на федеральной государственной гражданской службе, а также соблюдения федеральными государст</w:t>
      </w:r>
      <w:r>
        <w:rPr>
          <w:rFonts w:cs="Courier New"/>
          <w:sz w:val="28"/>
          <w:szCs w:val="28"/>
        </w:rPr>
        <w:t>венными гражданскими служащими Пластского городского суда Челябинской области</w:t>
      </w:r>
      <w:r w:rsidRPr="00EE7803">
        <w:rPr>
          <w:rFonts w:cs="Courier New"/>
          <w:sz w:val="28"/>
          <w:szCs w:val="28"/>
        </w:rPr>
        <w:t xml:space="preserve"> ограничений</w:t>
      </w:r>
      <w:proofErr w:type="gramEnd"/>
      <w:r w:rsidRPr="00EE7803">
        <w:rPr>
          <w:rFonts w:cs="Courier New"/>
          <w:sz w:val="28"/>
          <w:szCs w:val="28"/>
        </w:rPr>
        <w:t xml:space="preserve">, запретов, обязанностей, установленных законодательством Российской Федерации в области противодействия коррупции и в связи с изменениями в действующем законодательстве, </w:t>
      </w:r>
    </w:p>
    <w:p w:rsidR="00EE7803" w:rsidRPr="00EE7803" w:rsidRDefault="00EE7803" w:rsidP="00EE7803">
      <w:pPr>
        <w:ind w:firstLine="540"/>
        <w:jc w:val="both"/>
        <w:rPr>
          <w:rFonts w:cs="Courier New"/>
          <w:sz w:val="28"/>
          <w:szCs w:val="28"/>
        </w:rPr>
      </w:pPr>
      <w:r w:rsidRPr="00EE7803">
        <w:rPr>
          <w:rFonts w:cs="Courier New"/>
          <w:sz w:val="28"/>
          <w:szCs w:val="28"/>
        </w:rPr>
        <w:t xml:space="preserve"> </w:t>
      </w:r>
      <w:proofErr w:type="gramStart"/>
      <w:r w:rsidRPr="00EE7803">
        <w:rPr>
          <w:rFonts w:cs="Courier New"/>
          <w:sz w:val="28"/>
          <w:szCs w:val="28"/>
        </w:rPr>
        <w:t>П</w:t>
      </w:r>
      <w:proofErr w:type="gramEnd"/>
      <w:r w:rsidRPr="00EE7803">
        <w:rPr>
          <w:rFonts w:cs="Courier New"/>
          <w:sz w:val="28"/>
          <w:szCs w:val="28"/>
        </w:rPr>
        <w:t xml:space="preserve"> Р И К А З Ы В А Ю:</w:t>
      </w:r>
    </w:p>
    <w:p w:rsidR="00EE7803" w:rsidRPr="00EE7803" w:rsidRDefault="00EE7803" w:rsidP="00EE7803">
      <w:pPr>
        <w:ind w:firstLine="540"/>
        <w:jc w:val="both"/>
        <w:rPr>
          <w:rFonts w:cs="Courier New"/>
          <w:sz w:val="28"/>
          <w:szCs w:val="28"/>
        </w:rPr>
      </w:pPr>
      <w:r w:rsidRPr="00EE7803">
        <w:rPr>
          <w:rFonts w:cs="Courier New"/>
          <w:sz w:val="28"/>
          <w:szCs w:val="28"/>
        </w:rPr>
        <w:t xml:space="preserve">1. Утвердить Памятку об основных ограничениях, запретах и обязанностях, установленных в отношении федеральных государственных гражданских служащих </w:t>
      </w:r>
      <w:r w:rsidR="00986586">
        <w:rPr>
          <w:rFonts w:cs="Courier New"/>
          <w:sz w:val="28"/>
          <w:szCs w:val="28"/>
        </w:rPr>
        <w:t>Пластского городского суда Челябинской области</w:t>
      </w:r>
      <w:r w:rsidRPr="00EE7803">
        <w:rPr>
          <w:rFonts w:cs="Courier New"/>
          <w:sz w:val="28"/>
          <w:szCs w:val="28"/>
        </w:rPr>
        <w:t xml:space="preserve"> (далее – Памятка), согласно приложению к настоящему приказу.</w:t>
      </w:r>
    </w:p>
    <w:p w:rsidR="00EE7803" w:rsidRPr="00EE7803" w:rsidRDefault="00EE7803" w:rsidP="00EE7803">
      <w:pPr>
        <w:ind w:firstLine="540"/>
        <w:jc w:val="both"/>
        <w:rPr>
          <w:color w:val="000000"/>
          <w:sz w:val="28"/>
          <w:szCs w:val="28"/>
          <w:shd w:val="clear" w:color="auto" w:fill="FFFFFF"/>
        </w:rPr>
      </w:pPr>
      <w:r w:rsidRPr="00EE7803">
        <w:rPr>
          <w:rFonts w:cs="Courier New"/>
          <w:sz w:val="28"/>
          <w:szCs w:val="28"/>
        </w:rPr>
        <w:t xml:space="preserve">2. </w:t>
      </w:r>
      <w:r w:rsidR="00986586">
        <w:rPr>
          <w:sz w:val="28"/>
          <w:szCs w:val="28"/>
        </w:rPr>
        <w:t>Признать утратившим</w:t>
      </w:r>
      <w:r w:rsidRPr="00EE7803">
        <w:rPr>
          <w:sz w:val="28"/>
          <w:szCs w:val="28"/>
        </w:rPr>
        <w:t xml:space="preserve"> силу приказы </w:t>
      </w:r>
      <w:r w:rsidR="00986586">
        <w:rPr>
          <w:sz w:val="28"/>
          <w:szCs w:val="28"/>
        </w:rPr>
        <w:t>Пластского городского суда Челябинской области</w:t>
      </w:r>
      <w:r w:rsidRPr="00EE7803">
        <w:rPr>
          <w:sz w:val="28"/>
          <w:szCs w:val="28"/>
        </w:rPr>
        <w:t xml:space="preserve"> от </w:t>
      </w:r>
      <w:r w:rsidR="00986586">
        <w:rPr>
          <w:sz w:val="28"/>
          <w:szCs w:val="28"/>
          <w:shd w:val="clear" w:color="auto" w:fill="FFFFFF"/>
        </w:rPr>
        <w:t>15.05</w:t>
      </w:r>
      <w:r w:rsidRPr="00EE7803">
        <w:rPr>
          <w:sz w:val="28"/>
          <w:szCs w:val="28"/>
          <w:shd w:val="clear" w:color="auto" w:fill="FFFFFF"/>
        </w:rPr>
        <w:t>.</w:t>
      </w:r>
      <w:r w:rsidR="00986586">
        <w:rPr>
          <w:sz w:val="28"/>
          <w:szCs w:val="28"/>
        </w:rPr>
        <w:t>2019</w:t>
      </w:r>
      <w:r w:rsidRPr="00EE7803">
        <w:rPr>
          <w:sz w:val="28"/>
          <w:szCs w:val="28"/>
        </w:rPr>
        <w:t xml:space="preserve"> </w:t>
      </w:r>
      <w:r w:rsidR="00986586">
        <w:rPr>
          <w:sz w:val="28"/>
          <w:szCs w:val="28"/>
          <w:shd w:val="clear" w:color="auto" w:fill="FFFFFF"/>
        </w:rPr>
        <w:t>№ 25</w:t>
      </w:r>
      <w:r w:rsidRPr="00EE7803">
        <w:rPr>
          <w:sz w:val="28"/>
          <w:szCs w:val="28"/>
          <w:shd w:val="clear" w:color="auto" w:fill="FFFFFF"/>
        </w:rPr>
        <w:t xml:space="preserve"> – о «Об утверждении Памятки об основных ограничениях, запретах и обязанностях, установленных в отношении федеральных государственных гражданских служащих </w:t>
      </w:r>
      <w:r w:rsidR="00986586">
        <w:rPr>
          <w:sz w:val="28"/>
          <w:szCs w:val="28"/>
          <w:shd w:val="clear" w:color="auto" w:fill="FFFFFF"/>
        </w:rPr>
        <w:t>Пластского городского суда Челябинской области</w:t>
      </w:r>
      <w:r w:rsidRPr="00EE7803">
        <w:rPr>
          <w:sz w:val="28"/>
          <w:szCs w:val="28"/>
          <w:shd w:val="clear" w:color="auto" w:fill="FFFFFF"/>
        </w:rPr>
        <w:t>»</w:t>
      </w:r>
      <w:r w:rsidRPr="00EE7803">
        <w:rPr>
          <w:color w:val="000000"/>
          <w:sz w:val="28"/>
          <w:szCs w:val="28"/>
          <w:shd w:val="clear" w:color="auto" w:fill="FFFFFF"/>
        </w:rPr>
        <w:t>.</w:t>
      </w:r>
    </w:p>
    <w:p w:rsidR="00EE7803" w:rsidRPr="00EE7803" w:rsidRDefault="00EE7803" w:rsidP="00EE7803">
      <w:pPr>
        <w:ind w:firstLine="540"/>
        <w:jc w:val="both"/>
        <w:rPr>
          <w:rFonts w:cs="Courier New"/>
          <w:sz w:val="28"/>
          <w:szCs w:val="20"/>
        </w:rPr>
      </w:pPr>
      <w:r w:rsidRPr="00EE7803">
        <w:rPr>
          <w:rFonts w:cs="Courier New"/>
          <w:sz w:val="28"/>
          <w:szCs w:val="20"/>
        </w:rPr>
        <w:t xml:space="preserve">2. </w:t>
      </w:r>
      <w:r w:rsidR="00986586">
        <w:rPr>
          <w:rFonts w:cs="Courier New"/>
          <w:sz w:val="28"/>
          <w:szCs w:val="20"/>
        </w:rPr>
        <w:t>Лицу, ответственному за противодействие коррупции</w:t>
      </w:r>
      <w:r w:rsidRPr="00EE7803">
        <w:rPr>
          <w:rFonts w:cs="Courier New"/>
          <w:sz w:val="28"/>
          <w:szCs w:val="20"/>
        </w:rPr>
        <w:t xml:space="preserve"> довести данный приказ до сведения федеральных государственных гражданских служащих </w:t>
      </w:r>
      <w:r w:rsidR="00986586">
        <w:rPr>
          <w:rFonts w:cs="Courier New"/>
          <w:sz w:val="28"/>
          <w:szCs w:val="20"/>
        </w:rPr>
        <w:t>Пластского городского суда Челябинской области</w:t>
      </w:r>
      <w:r w:rsidRPr="00EE7803">
        <w:rPr>
          <w:rFonts w:cs="Courier New"/>
          <w:sz w:val="28"/>
          <w:szCs w:val="20"/>
        </w:rPr>
        <w:t>.</w:t>
      </w:r>
    </w:p>
    <w:p w:rsidR="00EE7803" w:rsidRPr="00EE7803" w:rsidRDefault="00EE7803" w:rsidP="00EE7803">
      <w:pPr>
        <w:ind w:firstLine="540"/>
        <w:jc w:val="both"/>
        <w:rPr>
          <w:rFonts w:cs="Courier New"/>
          <w:sz w:val="28"/>
          <w:szCs w:val="20"/>
        </w:rPr>
      </w:pPr>
      <w:r w:rsidRPr="00EE7803">
        <w:rPr>
          <w:rFonts w:cs="Courier New"/>
          <w:sz w:val="28"/>
          <w:szCs w:val="20"/>
        </w:rPr>
        <w:lastRenderedPageBreak/>
        <w:t xml:space="preserve">3. </w:t>
      </w:r>
      <w:r w:rsidR="00986586">
        <w:rPr>
          <w:rFonts w:cs="Courier New"/>
          <w:sz w:val="28"/>
          <w:szCs w:val="20"/>
        </w:rPr>
        <w:t>Лицу, ответственному за противодействие коррупции</w:t>
      </w:r>
      <w:r w:rsidRPr="00EE7803">
        <w:rPr>
          <w:rFonts w:cs="Courier New"/>
          <w:sz w:val="28"/>
          <w:szCs w:val="20"/>
        </w:rPr>
        <w:t xml:space="preserve"> ознакомлять вновь назначенных федеральных государственных гражданских служащих </w:t>
      </w:r>
      <w:r w:rsidR="00986586">
        <w:rPr>
          <w:rFonts w:cs="Courier New"/>
          <w:sz w:val="28"/>
          <w:szCs w:val="20"/>
        </w:rPr>
        <w:t xml:space="preserve">Пластского городского суда Челябинской области </w:t>
      </w:r>
      <w:r w:rsidRPr="00EE7803">
        <w:rPr>
          <w:rFonts w:cs="Courier New"/>
          <w:sz w:val="28"/>
          <w:szCs w:val="20"/>
        </w:rPr>
        <w:t>с указанной Памяткой.</w:t>
      </w:r>
    </w:p>
    <w:p w:rsidR="00EE7803" w:rsidRPr="00EE7803" w:rsidRDefault="00EE7803" w:rsidP="00EE7803">
      <w:pPr>
        <w:ind w:firstLine="540"/>
        <w:jc w:val="both"/>
        <w:rPr>
          <w:sz w:val="28"/>
          <w:szCs w:val="28"/>
        </w:rPr>
      </w:pPr>
      <w:r w:rsidRPr="00EE7803">
        <w:rPr>
          <w:sz w:val="28"/>
          <w:szCs w:val="28"/>
        </w:rPr>
        <w:t xml:space="preserve">4. </w:t>
      </w:r>
      <w:proofErr w:type="gramStart"/>
      <w:r w:rsidRPr="00EE7803">
        <w:rPr>
          <w:sz w:val="28"/>
          <w:szCs w:val="28"/>
        </w:rPr>
        <w:t>Контроль за</w:t>
      </w:r>
      <w:proofErr w:type="gramEnd"/>
      <w:r w:rsidRPr="00EE7803">
        <w:rPr>
          <w:sz w:val="28"/>
          <w:szCs w:val="28"/>
        </w:rPr>
        <w:t xml:space="preserve"> исполнением </w:t>
      </w:r>
      <w:r w:rsidR="00986586">
        <w:rPr>
          <w:sz w:val="28"/>
          <w:szCs w:val="28"/>
        </w:rPr>
        <w:t xml:space="preserve">настоящего </w:t>
      </w:r>
      <w:r w:rsidRPr="00EE7803">
        <w:rPr>
          <w:sz w:val="28"/>
          <w:szCs w:val="28"/>
        </w:rPr>
        <w:t xml:space="preserve">приказа </w:t>
      </w:r>
      <w:r w:rsidR="00986586">
        <w:rPr>
          <w:sz w:val="28"/>
          <w:szCs w:val="28"/>
        </w:rPr>
        <w:t>оставляю за собой</w:t>
      </w:r>
      <w:r w:rsidRPr="00EE7803">
        <w:rPr>
          <w:sz w:val="28"/>
          <w:szCs w:val="28"/>
        </w:rPr>
        <w:t xml:space="preserve">.  </w:t>
      </w:r>
    </w:p>
    <w:p w:rsidR="00EE7803" w:rsidRPr="00EE7803" w:rsidRDefault="00EE7803" w:rsidP="00EE7803">
      <w:pPr>
        <w:ind w:firstLine="540"/>
        <w:rPr>
          <w:sz w:val="28"/>
          <w:szCs w:val="28"/>
        </w:rPr>
      </w:pPr>
    </w:p>
    <w:p w:rsidR="00EE7803" w:rsidRPr="00EE7803" w:rsidRDefault="00EE7803" w:rsidP="00EE7803">
      <w:pPr>
        <w:ind w:firstLine="540"/>
        <w:rPr>
          <w:sz w:val="28"/>
          <w:szCs w:val="28"/>
        </w:rPr>
      </w:pPr>
    </w:p>
    <w:p w:rsidR="00EE7803" w:rsidRPr="00EE7803" w:rsidRDefault="00EE7803" w:rsidP="00EE7803">
      <w:pPr>
        <w:rPr>
          <w:sz w:val="28"/>
          <w:szCs w:val="28"/>
        </w:rPr>
      </w:pPr>
    </w:p>
    <w:p w:rsidR="00EE7803" w:rsidRDefault="00986586" w:rsidP="00EE7803">
      <w:pPr>
        <w:rPr>
          <w:rFonts w:cs="Courier New"/>
          <w:sz w:val="28"/>
          <w:szCs w:val="20"/>
        </w:rPr>
      </w:pPr>
      <w:r>
        <w:rPr>
          <w:rFonts w:cs="Courier New"/>
          <w:sz w:val="28"/>
          <w:szCs w:val="20"/>
        </w:rPr>
        <w:t>Председатель Пластского</w:t>
      </w:r>
    </w:p>
    <w:p w:rsidR="00986586" w:rsidRDefault="00986586" w:rsidP="00EE7803">
      <w:pPr>
        <w:rPr>
          <w:rFonts w:cs="Courier New"/>
          <w:sz w:val="28"/>
          <w:szCs w:val="20"/>
        </w:rPr>
      </w:pPr>
      <w:r>
        <w:rPr>
          <w:rFonts w:cs="Courier New"/>
          <w:sz w:val="28"/>
          <w:szCs w:val="20"/>
        </w:rPr>
        <w:t>Городского суда</w:t>
      </w:r>
    </w:p>
    <w:p w:rsidR="00986586" w:rsidRPr="00EE7803" w:rsidRDefault="00986586" w:rsidP="00EE7803">
      <w:pPr>
        <w:rPr>
          <w:rFonts w:cs="Courier New"/>
          <w:sz w:val="28"/>
          <w:szCs w:val="20"/>
        </w:rPr>
      </w:pPr>
      <w:r>
        <w:rPr>
          <w:rFonts w:cs="Courier New"/>
          <w:sz w:val="28"/>
          <w:szCs w:val="20"/>
        </w:rPr>
        <w:t>Челябинской области</w:t>
      </w:r>
      <w:r>
        <w:rPr>
          <w:rFonts w:cs="Courier New"/>
          <w:sz w:val="28"/>
          <w:szCs w:val="20"/>
        </w:rPr>
        <w:tab/>
      </w:r>
      <w:r>
        <w:rPr>
          <w:rFonts w:cs="Courier New"/>
          <w:sz w:val="28"/>
          <w:szCs w:val="20"/>
        </w:rPr>
        <w:tab/>
      </w:r>
      <w:r>
        <w:rPr>
          <w:rFonts w:cs="Courier New"/>
          <w:sz w:val="28"/>
          <w:szCs w:val="20"/>
        </w:rPr>
        <w:tab/>
      </w:r>
      <w:r>
        <w:rPr>
          <w:rFonts w:cs="Courier New"/>
          <w:sz w:val="28"/>
          <w:szCs w:val="20"/>
        </w:rPr>
        <w:tab/>
      </w:r>
      <w:r>
        <w:rPr>
          <w:rFonts w:cs="Courier New"/>
          <w:sz w:val="28"/>
          <w:szCs w:val="20"/>
        </w:rPr>
        <w:tab/>
      </w:r>
      <w:r>
        <w:rPr>
          <w:rFonts w:cs="Courier New"/>
          <w:sz w:val="28"/>
          <w:szCs w:val="20"/>
        </w:rPr>
        <w:tab/>
      </w:r>
      <w:r>
        <w:rPr>
          <w:rFonts w:cs="Courier New"/>
          <w:sz w:val="28"/>
          <w:szCs w:val="20"/>
        </w:rPr>
        <w:tab/>
      </w:r>
      <w:r>
        <w:rPr>
          <w:rFonts w:cs="Courier New"/>
          <w:sz w:val="28"/>
          <w:szCs w:val="20"/>
        </w:rPr>
        <w:tab/>
      </w:r>
      <w:r>
        <w:rPr>
          <w:rFonts w:cs="Courier New"/>
          <w:sz w:val="28"/>
          <w:szCs w:val="20"/>
        </w:rPr>
        <w:tab/>
        <w:t>Е.Б. Бодрова</w:t>
      </w:r>
    </w:p>
    <w:p w:rsidR="00EE7803" w:rsidRPr="00EE7803" w:rsidRDefault="00EE7803" w:rsidP="00EE7803">
      <w:pPr>
        <w:widowControl w:val="0"/>
        <w:tabs>
          <w:tab w:val="center" w:pos="7371"/>
          <w:tab w:val="left" w:pos="14884"/>
        </w:tabs>
        <w:autoSpaceDE w:val="0"/>
        <w:autoSpaceDN w:val="0"/>
        <w:adjustRightInd w:val="0"/>
        <w:ind w:left="10206"/>
        <w:rPr>
          <w:rFonts w:cs="Courier New"/>
          <w:sz w:val="28"/>
          <w:szCs w:val="20"/>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bookmarkStart w:id="0" w:name="_GoBack"/>
      <w:bookmarkEnd w:id="0"/>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EE7803" w:rsidRDefault="00EE7803" w:rsidP="00124590">
      <w:pPr>
        <w:widowControl w:val="0"/>
        <w:tabs>
          <w:tab w:val="center" w:pos="7371"/>
          <w:tab w:val="left" w:pos="14884"/>
        </w:tabs>
        <w:autoSpaceDE w:val="0"/>
        <w:autoSpaceDN w:val="0"/>
        <w:adjustRightInd w:val="0"/>
        <w:ind w:left="10206"/>
        <w:rPr>
          <w:color w:val="000000"/>
          <w:sz w:val="26"/>
          <w:szCs w:val="26"/>
          <w:highlight w:val="yellow"/>
        </w:rPr>
      </w:pPr>
    </w:p>
    <w:p w:rsidR="00124590" w:rsidRPr="00B92CB8" w:rsidRDefault="00124590" w:rsidP="00124590">
      <w:pPr>
        <w:widowControl w:val="0"/>
        <w:tabs>
          <w:tab w:val="center" w:pos="7371"/>
          <w:tab w:val="left" w:pos="14884"/>
        </w:tabs>
        <w:autoSpaceDE w:val="0"/>
        <w:autoSpaceDN w:val="0"/>
        <w:adjustRightInd w:val="0"/>
        <w:ind w:left="10206"/>
        <w:rPr>
          <w:color w:val="000000"/>
          <w:sz w:val="26"/>
          <w:szCs w:val="26"/>
        </w:rPr>
      </w:pPr>
      <w:r w:rsidRPr="00B92CB8">
        <w:rPr>
          <w:color w:val="000000"/>
          <w:sz w:val="26"/>
          <w:szCs w:val="26"/>
        </w:rPr>
        <w:t xml:space="preserve">Приложение № 1 </w:t>
      </w:r>
    </w:p>
    <w:p w:rsidR="00124590" w:rsidRPr="00B92CB8" w:rsidRDefault="00124590" w:rsidP="00124590">
      <w:pPr>
        <w:widowControl w:val="0"/>
        <w:tabs>
          <w:tab w:val="center" w:pos="7371"/>
          <w:tab w:val="left" w:pos="14884"/>
        </w:tabs>
        <w:autoSpaceDE w:val="0"/>
        <w:autoSpaceDN w:val="0"/>
        <w:adjustRightInd w:val="0"/>
        <w:ind w:left="10206"/>
        <w:rPr>
          <w:color w:val="000000"/>
          <w:sz w:val="26"/>
          <w:szCs w:val="26"/>
        </w:rPr>
      </w:pPr>
      <w:r w:rsidRPr="00B92CB8">
        <w:rPr>
          <w:color w:val="000000"/>
          <w:sz w:val="26"/>
          <w:szCs w:val="26"/>
        </w:rPr>
        <w:t xml:space="preserve">к приказу </w:t>
      </w:r>
    </w:p>
    <w:p w:rsidR="00124590" w:rsidRPr="00124590" w:rsidRDefault="00A67D32" w:rsidP="00124590">
      <w:pPr>
        <w:widowControl w:val="0"/>
        <w:tabs>
          <w:tab w:val="center" w:pos="7371"/>
          <w:tab w:val="left" w:pos="14884"/>
        </w:tabs>
        <w:autoSpaceDE w:val="0"/>
        <w:autoSpaceDN w:val="0"/>
        <w:adjustRightInd w:val="0"/>
        <w:ind w:left="10206"/>
        <w:rPr>
          <w:color w:val="000000"/>
          <w:sz w:val="26"/>
          <w:szCs w:val="26"/>
        </w:rPr>
      </w:pPr>
      <w:r w:rsidRPr="00B92CB8">
        <w:rPr>
          <w:color w:val="000000"/>
          <w:sz w:val="26"/>
          <w:szCs w:val="26"/>
        </w:rPr>
        <w:t>от «26</w:t>
      </w:r>
      <w:r w:rsidR="00124590" w:rsidRPr="00B92CB8">
        <w:rPr>
          <w:color w:val="000000"/>
          <w:sz w:val="26"/>
          <w:szCs w:val="26"/>
        </w:rPr>
        <w:t xml:space="preserve">» сентября </w:t>
      </w:r>
      <w:smartTag w:uri="urn:schemas-microsoft-com:office:smarttags" w:element="metricconverter">
        <w:smartTagPr>
          <w:attr w:name="ProductID" w:val="2019 г"/>
        </w:smartTagPr>
        <w:r w:rsidR="00124590" w:rsidRPr="00B92CB8">
          <w:rPr>
            <w:color w:val="000000"/>
            <w:sz w:val="26"/>
            <w:szCs w:val="26"/>
          </w:rPr>
          <w:t>2019 г</w:t>
        </w:r>
      </w:smartTag>
      <w:r w:rsidRPr="00B92CB8">
        <w:rPr>
          <w:color w:val="000000"/>
          <w:sz w:val="26"/>
          <w:szCs w:val="26"/>
        </w:rPr>
        <w:t>. № 45</w:t>
      </w:r>
      <w:r w:rsidR="00124590" w:rsidRPr="00B92CB8">
        <w:rPr>
          <w:color w:val="000000"/>
          <w:sz w:val="26"/>
          <w:szCs w:val="26"/>
        </w:rPr>
        <w:t>-о</w:t>
      </w:r>
    </w:p>
    <w:p w:rsidR="00124590" w:rsidRPr="00124590" w:rsidRDefault="00124590" w:rsidP="00124590">
      <w:pPr>
        <w:tabs>
          <w:tab w:val="center" w:pos="7371"/>
        </w:tabs>
        <w:ind w:left="10773"/>
        <w:rPr>
          <w:color w:val="000000"/>
          <w:sz w:val="26"/>
          <w:szCs w:val="26"/>
        </w:rPr>
      </w:pPr>
    </w:p>
    <w:p w:rsidR="00124590" w:rsidRPr="00124590" w:rsidRDefault="00124590" w:rsidP="00124590">
      <w:pPr>
        <w:shd w:val="clear" w:color="auto" w:fill="FFFFFF"/>
        <w:tabs>
          <w:tab w:val="left" w:pos="-142"/>
        </w:tabs>
        <w:spacing w:line="300" w:lineRule="atLeast"/>
        <w:ind w:left="567" w:right="567"/>
        <w:jc w:val="center"/>
        <w:textAlignment w:val="baseline"/>
        <w:rPr>
          <w:b/>
          <w:bCs/>
          <w:color w:val="000000"/>
          <w:sz w:val="26"/>
          <w:szCs w:val="26"/>
          <w:bdr w:val="none" w:sz="0" w:space="0" w:color="auto" w:frame="1"/>
        </w:rPr>
      </w:pPr>
      <w:r w:rsidRPr="00124590">
        <w:rPr>
          <w:b/>
          <w:bCs/>
          <w:color w:val="000000"/>
          <w:sz w:val="26"/>
          <w:szCs w:val="26"/>
          <w:bdr w:val="none" w:sz="0" w:space="0" w:color="auto" w:frame="1"/>
        </w:rPr>
        <w:t>ПАМЯТКА</w:t>
      </w:r>
    </w:p>
    <w:p w:rsidR="00124590" w:rsidRPr="00124590" w:rsidRDefault="00124590" w:rsidP="00124590">
      <w:pPr>
        <w:shd w:val="clear" w:color="auto" w:fill="FFFFFF"/>
        <w:tabs>
          <w:tab w:val="left" w:pos="-142"/>
        </w:tabs>
        <w:spacing w:line="300" w:lineRule="atLeast"/>
        <w:ind w:left="567" w:right="567"/>
        <w:jc w:val="center"/>
        <w:textAlignment w:val="baseline"/>
        <w:rPr>
          <w:b/>
          <w:bCs/>
          <w:color w:val="000000"/>
          <w:sz w:val="26"/>
          <w:szCs w:val="26"/>
          <w:bdr w:val="none" w:sz="0" w:space="0" w:color="auto" w:frame="1"/>
        </w:rPr>
      </w:pPr>
      <w:r w:rsidRPr="00124590">
        <w:rPr>
          <w:b/>
          <w:bCs/>
          <w:color w:val="000000"/>
          <w:sz w:val="26"/>
          <w:szCs w:val="26"/>
          <w:bdr w:val="none" w:sz="0" w:space="0" w:color="auto" w:frame="1"/>
        </w:rPr>
        <w:t xml:space="preserve">об основных ограничениях, запретах и обязанностях, установленных в отношении </w:t>
      </w:r>
      <w:r w:rsidRPr="00124590">
        <w:rPr>
          <w:b/>
          <w:bCs/>
          <w:color w:val="000000"/>
          <w:sz w:val="26"/>
          <w:szCs w:val="26"/>
        </w:rPr>
        <w:t xml:space="preserve">федеральных государственных гражданских служащих </w:t>
      </w:r>
      <w:r>
        <w:rPr>
          <w:b/>
          <w:bCs/>
          <w:color w:val="000000"/>
          <w:sz w:val="26"/>
          <w:szCs w:val="26"/>
        </w:rPr>
        <w:t>Пластского городского суда Челябинской области</w:t>
      </w:r>
    </w:p>
    <w:p w:rsidR="00124590" w:rsidRPr="00124590" w:rsidRDefault="00124590" w:rsidP="00124590">
      <w:pPr>
        <w:ind w:left="1134" w:right="1134"/>
        <w:jc w:val="center"/>
        <w:rPr>
          <w:b/>
          <w:bCs/>
          <w:color w:val="000000"/>
          <w:sz w:val="26"/>
          <w:szCs w:val="26"/>
        </w:rPr>
      </w:pPr>
    </w:p>
    <w:p w:rsidR="00124590" w:rsidRPr="00124590" w:rsidRDefault="00124590" w:rsidP="00124590">
      <w:pPr>
        <w:ind w:left="1134" w:right="1134"/>
        <w:jc w:val="center"/>
        <w:rPr>
          <w:b/>
          <w:bCs/>
          <w:color w:val="000000"/>
          <w:sz w:val="26"/>
          <w:szCs w:val="26"/>
        </w:rPr>
      </w:pPr>
      <w:r w:rsidRPr="00124590">
        <w:rPr>
          <w:b/>
          <w:bCs/>
          <w:color w:val="000000"/>
          <w:sz w:val="26"/>
          <w:szCs w:val="26"/>
          <w:lang w:val="en-US"/>
        </w:rPr>
        <w:t>I</w:t>
      </w:r>
      <w:r w:rsidRPr="00124590">
        <w:rPr>
          <w:b/>
          <w:bCs/>
          <w:color w:val="000000"/>
          <w:sz w:val="26"/>
          <w:szCs w:val="26"/>
        </w:rPr>
        <w:t xml:space="preserve">.Нормативное правовое регулирование основных ограничений, запретов и обязанностей, </w:t>
      </w:r>
    </w:p>
    <w:p w:rsidR="00124590" w:rsidRPr="00124590" w:rsidRDefault="00124590" w:rsidP="00124590">
      <w:pPr>
        <w:ind w:left="1134" w:right="1134"/>
        <w:jc w:val="center"/>
        <w:rPr>
          <w:b/>
          <w:bCs/>
          <w:color w:val="000000"/>
          <w:sz w:val="26"/>
          <w:szCs w:val="26"/>
        </w:rPr>
      </w:pPr>
      <w:r w:rsidRPr="00124590">
        <w:rPr>
          <w:b/>
          <w:bCs/>
          <w:color w:val="000000"/>
          <w:sz w:val="26"/>
          <w:szCs w:val="26"/>
        </w:rPr>
        <w:t xml:space="preserve">установленных в отношении федеральных государственных гражданских служащих </w:t>
      </w:r>
    </w:p>
    <w:p w:rsidR="00124590" w:rsidRPr="00124590" w:rsidRDefault="00124590" w:rsidP="00124590">
      <w:pPr>
        <w:shd w:val="clear" w:color="auto" w:fill="FFFFFF"/>
        <w:tabs>
          <w:tab w:val="left" w:pos="-142"/>
        </w:tabs>
        <w:spacing w:line="300" w:lineRule="atLeast"/>
        <w:ind w:left="567" w:right="567"/>
        <w:jc w:val="center"/>
        <w:textAlignment w:val="baseline"/>
        <w:rPr>
          <w:b/>
          <w:bCs/>
          <w:color w:val="000000"/>
          <w:sz w:val="26"/>
          <w:szCs w:val="26"/>
          <w:bdr w:val="none" w:sz="0" w:space="0" w:color="auto" w:frame="1"/>
        </w:rPr>
      </w:pPr>
      <w:r>
        <w:rPr>
          <w:b/>
          <w:bCs/>
          <w:color w:val="000000"/>
          <w:sz w:val="26"/>
          <w:szCs w:val="26"/>
        </w:rPr>
        <w:t>Пластского городского суда Челябинской области</w:t>
      </w:r>
    </w:p>
    <w:p w:rsidR="00124590" w:rsidRPr="00124590" w:rsidRDefault="00124590" w:rsidP="00124590">
      <w:pPr>
        <w:ind w:left="1134" w:right="1134"/>
        <w:jc w:val="center"/>
        <w:rPr>
          <w:b/>
          <w:bCs/>
          <w:color w:val="000000"/>
          <w:sz w:val="26"/>
          <w:szCs w:val="26"/>
        </w:rPr>
      </w:pPr>
    </w:p>
    <w:p w:rsidR="00124590" w:rsidRPr="00124590" w:rsidRDefault="00124590" w:rsidP="00124590">
      <w:pPr>
        <w:jc w:val="both"/>
        <w:rPr>
          <w:color w:val="000000"/>
          <w:sz w:val="26"/>
          <w:szCs w:val="26"/>
        </w:rPr>
      </w:pPr>
      <w:r w:rsidRPr="00124590">
        <w:rPr>
          <w:color w:val="000000"/>
          <w:sz w:val="26"/>
          <w:szCs w:val="26"/>
        </w:rPr>
        <w:tab/>
      </w:r>
    </w:p>
    <w:p w:rsidR="00124590" w:rsidRPr="00124590" w:rsidRDefault="00124590" w:rsidP="00124590">
      <w:pPr>
        <w:jc w:val="both"/>
        <w:rPr>
          <w:color w:val="000000"/>
          <w:sz w:val="26"/>
          <w:szCs w:val="26"/>
        </w:rPr>
      </w:pPr>
    </w:p>
    <w:p w:rsidR="00124590" w:rsidRPr="00124590" w:rsidRDefault="00124590" w:rsidP="00124590">
      <w:pPr>
        <w:ind w:firstLine="708"/>
        <w:jc w:val="both"/>
        <w:rPr>
          <w:sz w:val="26"/>
          <w:szCs w:val="26"/>
        </w:rPr>
      </w:pPr>
      <w:r w:rsidRPr="00124590">
        <w:rPr>
          <w:sz w:val="26"/>
          <w:szCs w:val="26"/>
        </w:rPr>
        <w:t>Федеральный закон от 27.07.2004 № 79-ФЗ «О государственной гражданской службе Российской Федерации»</w:t>
      </w:r>
      <w:r w:rsidRPr="00124590">
        <w:rPr>
          <w:sz w:val="26"/>
          <w:szCs w:val="26"/>
        </w:rPr>
        <w:br/>
        <w:t>(далее – Федеральный закон от 27.07.2004 № 79-ФЗ);</w:t>
      </w:r>
    </w:p>
    <w:p w:rsidR="00124590" w:rsidRPr="00124590" w:rsidRDefault="00124590" w:rsidP="00124590">
      <w:pPr>
        <w:ind w:firstLine="708"/>
        <w:jc w:val="both"/>
        <w:rPr>
          <w:sz w:val="26"/>
          <w:szCs w:val="26"/>
        </w:rPr>
      </w:pPr>
      <w:r w:rsidRPr="00124590">
        <w:rPr>
          <w:sz w:val="26"/>
          <w:szCs w:val="26"/>
        </w:rPr>
        <w:t xml:space="preserve">Федеральный закон от 25.12.2008 № 273-ФЗ «О противодействии коррупции» (далее – Федеральный закон от 25.12.2008 </w:t>
      </w:r>
      <w:r w:rsidRPr="00124590">
        <w:rPr>
          <w:sz w:val="26"/>
          <w:szCs w:val="26"/>
        </w:rPr>
        <w:br/>
        <w:t>№ 273-ФЗ);</w:t>
      </w:r>
    </w:p>
    <w:p w:rsidR="00124590" w:rsidRPr="00124590" w:rsidRDefault="00124590" w:rsidP="00124590">
      <w:pPr>
        <w:ind w:firstLine="708"/>
        <w:jc w:val="both"/>
        <w:rPr>
          <w:sz w:val="26"/>
          <w:szCs w:val="26"/>
          <w:shd w:val="clear" w:color="auto" w:fill="FFFFFF"/>
        </w:rPr>
      </w:pPr>
      <w:r w:rsidRPr="00124590">
        <w:rPr>
          <w:sz w:val="26"/>
          <w:szCs w:val="26"/>
          <w:shd w:val="clear" w:color="auto" w:fill="FFFFFF"/>
        </w:rPr>
        <w:t>Федеральный закон от 03.12.2012 № 230-ФЗ</w:t>
      </w:r>
      <w:proofErr w:type="gramStart"/>
      <w:r w:rsidRPr="00124590">
        <w:rPr>
          <w:sz w:val="26"/>
          <w:szCs w:val="26"/>
          <w:shd w:val="clear" w:color="auto" w:fill="FFFFFF"/>
        </w:rPr>
        <w:t>«О</w:t>
      </w:r>
      <w:proofErr w:type="gramEnd"/>
      <w:r w:rsidRPr="00124590">
        <w:rPr>
          <w:sz w:val="26"/>
          <w:szCs w:val="26"/>
          <w:shd w:val="clear" w:color="auto" w:fill="FFFFFF"/>
        </w:rPr>
        <w:t xml:space="preserve"> контроле за соответствием расходов лиц, замещающих государственные должности, и иных лиц их доходам» (далее – </w:t>
      </w:r>
      <w:r w:rsidRPr="00124590">
        <w:rPr>
          <w:sz w:val="26"/>
          <w:szCs w:val="26"/>
        </w:rPr>
        <w:t xml:space="preserve">Федеральный закон </w:t>
      </w:r>
      <w:r w:rsidRPr="00124590">
        <w:rPr>
          <w:sz w:val="26"/>
          <w:szCs w:val="26"/>
          <w:shd w:val="clear" w:color="auto" w:fill="FFFFFF"/>
        </w:rPr>
        <w:t>от 03.12.2012 № 230-ФЗ);</w:t>
      </w:r>
    </w:p>
    <w:p w:rsidR="00124590" w:rsidRPr="00124590" w:rsidRDefault="00124590" w:rsidP="00124590">
      <w:pPr>
        <w:ind w:firstLine="708"/>
        <w:jc w:val="both"/>
        <w:rPr>
          <w:sz w:val="26"/>
          <w:szCs w:val="26"/>
          <w:shd w:val="clear" w:color="auto" w:fill="FFFFFF"/>
        </w:rPr>
      </w:pPr>
      <w:r w:rsidRPr="00124590">
        <w:rPr>
          <w:sz w:val="26"/>
          <w:szCs w:val="26"/>
          <w:shd w:val="clear" w:color="auto" w:fill="FFFFFF"/>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24590">
        <w:rPr>
          <w:sz w:val="26"/>
          <w:szCs w:val="26"/>
          <w:shd w:val="clear" w:color="auto" w:fill="FFFFFF"/>
        </w:rPr>
        <w:t>»</w:t>
      </w:r>
      <w:r w:rsidRPr="00124590">
        <w:rPr>
          <w:sz w:val="26"/>
          <w:szCs w:val="26"/>
        </w:rPr>
        <w:t>(</w:t>
      </w:r>
      <w:proofErr w:type="gramEnd"/>
      <w:r w:rsidRPr="00124590">
        <w:rPr>
          <w:sz w:val="26"/>
          <w:szCs w:val="26"/>
        </w:rPr>
        <w:t>далее – Федеральный закон от 07.05.2013 № 79-ФЗ)</w:t>
      </w:r>
      <w:r w:rsidRPr="00124590">
        <w:rPr>
          <w:sz w:val="26"/>
          <w:szCs w:val="26"/>
          <w:shd w:val="clear" w:color="auto" w:fill="FFFFFF"/>
        </w:rPr>
        <w:t>;</w:t>
      </w:r>
    </w:p>
    <w:p w:rsidR="00124590" w:rsidRPr="00124590" w:rsidRDefault="00124590" w:rsidP="00124590">
      <w:pPr>
        <w:ind w:firstLine="708"/>
        <w:jc w:val="both"/>
        <w:rPr>
          <w:sz w:val="26"/>
          <w:szCs w:val="26"/>
        </w:rPr>
      </w:pPr>
      <w:r w:rsidRPr="00124590">
        <w:rPr>
          <w:sz w:val="26"/>
          <w:szCs w:val="26"/>
        </w:rPr>
        <w:lastRenderedPageBreak/>
        <w:t xml:space="preserve">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w:t>
      </w:r>
      <w:r w:rsidRPr="00124590">
        <w:rPr>
          <w:sz w:val="26"/>
          <w:szCs w:val="26"/>
        </w:rPr>
        <w:br/>
        <w:t>об имуществе и обязательствах имущественного характера» (далее – Указ Президента Российской Федерации от 18.05.2009 № 559);</w:t>
      </w:r>
    </w:p>
    <w:p w:rsidR="00124590" w:rsidRPr="00124590" w:rsidRDefault="00124590" w:rsidP="00124590">
      <w:pPr>
        <w:ind w:firstLine="708"/>
        <w:jc w:val="both"/>
        <w:rPr>
          <w:sz w:val="26"/>
          <w:szCs w:val="26"/>
        </w:rPr>
      </w:pPr>
      <w:r w:rsidRPr="00124590">
        <w:rPr>
          <w:sz w:val="26"/>
          <w:szCs w:val="26"/>
        </w:rPr>
        <w:t xml:space="preserve">постановление Правительства Российской Федерации от 09.01.2014 № 10 «О порядке сообщения отдельными категориями лиц </w:t>
      </w:r>
      <w:r w:rsidRPr="00124590">
        <w:rPr>
          <w:sz w:val="26"/>
          <w:szCs w:val="26"/>
        </w:rPr>
        <w:br/>
        <w:t xml:space="preserve">о получении подарка в связи с их должностным положением или исполнением ими служебных (должностных) обязанностей, сдачи </w:t>
      </w:r>
      <w:r w:rsidRPr="00124590">
        <w:rPr>
          <w:sz w:val="26"/>
          <w:szCs w:val="26"/>
        </w:rPr>
        <w:br/>
        <w:t>и оценки подарка, реализации (выкупа) и зачисления средств, вырученных от его реализации» (далее – постановление Правительства Российской Федерации от 09.01.2014 № 10);</w:t>
      </w:r>
    </w:p>
    <w:p w:rsidR="00124590" w:rsidRPr="00124590" w:rsidRDefault="00124590" w:rsidP="00124590">
      <w:pPr>
        <w:ind w:firstLine="708"/>
        <w:jc w:val="both"/>
        <w:rPr>
          <w:sz w:val="26"/>
          <w:szCs w:val="26"/>
        </w:rPr>
      </w:pPr>
      <w:proofErr w:type="gramStart"/>
      <w:r w:rsidRPr="00124590">
        <w:rPr>
          <w:sz w:val="26"/>
          <w:szCs w:val="26"/>
        </w:rPr>
        <w:t>распоряжение Правительства Российской Федерации от 28.10.2016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Российской Федерации</w:t>
      </w:r>
      <w:proofErr w:type="gramEnd"/>
      <w:r w:rsidRPr="00124590">
        <w:rPr>
          <w:sz w:val="26"/>
          <w:szCs w:val="26"/>
        </w:rPr>
        <w:t xml:space="preserve"> </w:t>
      </w:r>
      <w:r w:rsidRPr="00124590">
        <w:rPr>
          <w:sz w:val="26"/>
          <w:szCs w:val="26"/>
        </w:rPr>
        <w:br/>
        <w:t>от 28.10.2016 № 2867-р);</w:t>
      </w:r>
    </w:p>
    <w:p w:rsidR="00124590" w:rsidRPr="00124590" w:rsidRDefault="00B92CB8" w:rsidP="00124590">
      <w:pPr>
        <w:ind w:firstLine="708"/>
        <w:jc w:val="both"/>
        <w:rPr>
          <w:sz w:val="26"/>
          <w:szCs w:val="26"/>
        </w:rPr>
      </w:pPr>
      <w:hyperlink r:id="rId9" w:history="1">
        <w:proofErr w:type="gramStart"/>
        <w:r w:rsidR="00124590" w:rsidRPr="00124590">
          <w:rPr>
            <w:color w:val="0000FF"/>
            <w:sz w:val="26"/>
            <w:szCs w:val="26"/>
            <w:u w:val="single"/>
            <w:shd w:val="clear" w:color="auto" w:fill="FFFFFF"/>
          </w:rPr>
          <w:t>приказ </w:t>
        </w:r>
      </w:hyperlink>
      <w:r w:rsidR="00124590" w:rsidRPr="00124590">
        <w:rPr>
          <w:sz w:val="26"/>
          <w:szCs w:val="26"/>
          <w:shd w:val="clear" w:color="auto" w:fill="FFFFFF"/>
        </w:rPr>
        <w:t>Судебного департамента при Верховном Суде Российской Федерации от 05.11.2015 № 342  </w:t>
      </w:r>
      <w:r w:rsidR="00124590" w:rsidRPr="00124590">
        <w:rPr>
          <w:sz w:val="26"/>
          <w:szCs w:val="26"/>
        </w:rPr>
        <w:t>«</w:t>
      </w:r>
      <w:r w:rsidR="00124590" w:rsidRPr="00124590">
        <w:rPr>
          <w:sz w:val="26"/>
          <w:szCs w:val="26"/>
          <w:shd w:val="clear" w:color="auto" w:fill="FFFFFF"/>
        </w:rPr>
        <w:t>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w:t>
      </w:r>
      <w:proofErr w:type="gramEnd"/>
      <w:r w:rsidR="00124590" w:rsidRPr="00124590">
        <w:rPr>
          <w:sz w:val="26"/>
          <w:szCs w:val="26"/>
          <w:shd w:val="clear" w:color="auto" w:fill="FFFFFF"/>
        </w:rPr>
        <w:t xml:space="preserve"> и федеральных арбитражных судов, в управлениях Судебного департамента в субъектах Российской Федераций,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00124590" w:rsidRPr="00124590">
        <w:rPr>
          <w:sz w:val="26"/>
          <w:szCs w:val="26"/>
        </w:rPr>
        <w:t>» (далее – приказ Судебного департамента от 05.11.2015 № 342);</w:t>
      </w:r>
    </w:p>
    <w:p w:rsidR="00124590" w:rsidRPr="00124590" w:rsidRDefault="00B92CB8" w:rsidP="00124590">
      <w:pPr>
        <w:ind w:firstLine="708"/>
        <w:jc w:val="both"/>
        <w:rPr>
          <w:sz w:val="26"/>
          <w:szCs w:val="26"/>
        </w:rPr>
      </w:pPr>
      <w:hyperlink r:id="rId10" w:history="1">
        <w:proofErr w:type="gramStart"/>
        <w:r w:rsidR="00124590" w:rsidRPr="00124590">
          <w:rPr>
            <w:color w:val="0000FF"/>
            <w:sz w:val="26"/>
            <w:szCs w:val="26"/>
            <w:u w:val="single"/>
            <w:shd w:val="clear" w:color="auto" w:fill="FFFFFF"/>
          </w:rPr>
          <w:t>приказ</w:t>
        </w:r>
      </w:hyperlink>
      <w:r w:rsidR="00124590" w:rsidRPr="00124590">
        <w:rPr>
          <w:sz w:val="26"/>
          <w:szCs w:val="26"/>
          <w:shd w:val="clear" w:color="auto" w:fill="FFFFFF"/>
        </w:rPr>
        <w:t>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00124590" w:rsidRPr="00124590">
        <w:rPr>
          <w:sz w:val="26"/>
          <w:szCs w:val="26"/>
          <w:shd w:val="clear" w:color="auto" w:fill="FFFFFF"/>
        </w:rPr>
        <w:t>) обязанностей, сдачи и оценки подарка, реализации (выкупа) и зачисления средств, вырученных от его реализации»</w:t>
      </w:r>
      <w:r w:rsidR="00124590" w:rsidRPr="00124590">
        <w:rPr>
          <w:sz w:val="26"/>
          <w:szCs w:val="26"/>
        </w:rPr>
        <w:t xml:space="preserve"> (далее – приказ Судебного департамента от 31.12.2015  № 412);</w:t>
      </w:r>
    </w:p>
    <w:p w:rsidR="00124590" w:rsidRPr="00124590" w:rsidRDefault="00B92CB8" w:rsidP="00124590">
      <w:pPr>
        <w:ind w:firstLine="708"/>
        <w:jc w:val="both"/>
        <w:rPr>
          <w:sz w:val="26"/>
          <w:szCs w:val="26"/>
        </w:rPr>
      </w:pPr>
      <w:hyperlink r:id="rId11" w:history="1">
        <w:r w:rsidR="00124590" w:rsidRPr="00124590">
          <w:rPr>
            <w:color w:val="0000FF"/>
            <w:sz w:val="26"/>
            <w:szCs w:val="26"/>
            <w:u w:val="single"/>
            <w:shd w:val="clear" w:color="auto" w:fill="FFFFFF"/>
          </w:rPr>
          <w:t>приказ</w:t>
        </w:r>
      </w:hyperlink>
      <w:r w:rsidR="00124590" w:rsidRPr="00124590">
        <w:rPr>
          <w:sz w:val="26"/>
          <w:szCs w:val="26"/>
        </w:rPr>
        <w:t xml:space="preserve"> </w:t>
      </w:r>
      <w:r w:rsidR="00124590" w:rsidRPr="00124590">
        <w:rPr>
          <w:sz w:val="26"/>
          <w:szCs w:val="26"/>
          <w:shd w:val="clear" w:color="auto" w:fill="FFFFFF"/>
        </w:rPr>
        <w:t xml:space="preserve">Управления Судебного департамента в Челябинской области от 29.04.2016 № 31 - о «Об утверждении Положения о порядке уведомления федеральным государственным гражданским служащим районных  (городских) судов, Магнитогорского гарнизонного военного суда, Челябинского гарнизонного военного суда и Управления Судебного департамента в Челябинской области о фактах обращениях к нему в целях склонения к совершению коррупционных правонарушений, регистрации такого уведомления и организации </w:t>
      </w:r>
      <w:proofErr w:type="gramStart"/>
      <w:r w:rsidR="00124590" w:rsidRPr="00124590">
        <w:rPr>
          <w:sz w:val="26"/>
          <w:szCs w:val="26"/>
          <w:shd w:val="clear" w:color="auto" w:fill="FFFFFF"/>
        </w:rPr>
        <w:t>проверки</w:t>
      </w:r>
      <w:proofErr w:type="gramEnd"/>
      <w:r w:rsidR="00124590" w:rsidRPr="00124590">
        <w:rPr>
          <w:sz w:val="26"/>
          <w:szCs w:val="26"/>
          <w:shd w:val="clear" w:color="auto" w:fill="FFFFFF"/>
        </w:rPr>
        <w:t xml:space="preserve"> содержащихся в уведомлении сведений»</w:t>
      </w:r>
      <w:r w:rsidR="00124590" w:rsidRPr="00124590">
        <w:rPr>
          <w:sz w:val="26"/>
          <w:szCs w:val="26"/>
        </w:rPr>
        <w:t xml:space="preserve"> (далее – приказ Управления от 29.04.2016 № 31);</w:t>
      </w:r>
    </w:p>
    <w:p w:rsidR="00124590" w:rsidRPr="00124590" w:rsidRDefault="00B92CB8" w:rsidP="00124590">
      <w:pPr>
        <w:shd w:val="clear" w:color="auto" w:fill="FFFFFF"/>
        <w:ind w:firstLine="708"/>
        <w:jc w:val="both"/>
        <w:rPr>
          <w:sz w:val="26"/>
          <w:szCs w:val="26"/>
        </w:rPr>
      </w:pPr>
      <w:hyperlink r:id="rId12" w:history="1">
        <w:proofErr w:type="gramStart"/>
        <w:r w:rsidR="00124590" w:rsidRPr="00124590">
          <w:rPr>
            <w:color w:val="0000FF"/>
            <w:sz w:val="26"/>
            <w:szCs w:val="26"/>
            <w:u w:val="single"/>
          </w:rPr>
          <w:t>совместный приказ</w:t>
        </w:r>
      </w:hyperlink>
      <w:r w:rsidR="00124590" w:rsidRPr="00124590">
        <w:rPr>
          <w:sz w:val="26"/>
          <w:szCs w:val="26"/>
        </w:rPr>
        <w:t xml:space="preserve">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 от 12.02.2019 № 18/33/250/ок-1/101-ок/48/16-о «Об утверждении Положения о Комиссии  по </w:t>
      </w:r>
      <w:r w:rsidR="00124590" w:rsidRPr="00124590">
        <w:rPr>
          <w:sz w:val="26"/>
          <w:szCs w:val="26"/>
        </w:rPr>
        <w:lastRenderedPageBreak/>
        <w:t>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w:t>
      </w:r>
      <w:proofErr w:type="gramEnd"/>
      <w:r w:rsidR="00124590" w:rsidRPr="00124590">
        <w:rPr>
          <w:sz w:val="26"/>
          <w:szCs w:val="26"/>
        </w:rPr>
        <w:t xml:space="preserve">, </w:t>
      </w:r>
      <w:proofErr w:type="gramStart"/>
      <w:r w:rsidR="00124590" w:rsidRPr="00124590">
        <w:rPr>
          <w:sz w:val="26"/>
          <w:szCs w:val="26"/>
        </w:rPr>
        <w:t xml:space="preserve">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(далее - </w:t>
      </w:r>
      <w:hyperlink r:id="rId13" w:history="1">
        <w:r w:rsidR="00124590" w:rsidRPr="00124590">
          <w:rPr>
            <w:color w:val="0000FF"/>
            <w:sz w:val="26"/>
            <w:szCs w:val="26"/>
            <w:u w:val="single"/>
          </w:rPr>
          <w:t>совместный приказ</w:t>
        </w:r>
      </w:hyperlink>
      <w:r w:rsidR="00124590" w:rsidRPr="00124590">
        <w:rPr>
          <w:sz w:val="26"/>
          <w:szCs w:val="26"/>
        </w:rPr>
        <w:t>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w:t>
      </w:r>
      <w:proofErr w:type="gramEnd"/>
      <w:r w:rsidR="00124590" w:rsidRPr="00124590">
        <w:rPr>
          <w:sz w:val="26"/>
          <w:szCs w:val="26"/>
        </w:rPr>
        <w:t xml:space="preserve"> от 12.02.2019 № 18/33/250/ок-1/101-ок/48/16-о);</w:t>
      </w:r>
    </w:p>
    <w:p w:rsidR="00124590" w:rsidRPr="00124590" w:rsidRDefault="00B92CB8" w:rsidP="00124590">
      <w:pPr>
        <w:ind w:firstLine="708"/>
        <w:jc w:val="both"/>
        <w:rPr>
          <w:sz w:val="26"/>
          <w:szCs w:val="26"/>
        </w:rPr>
      </w:pPr>
      <w:hyperlink r:id="rId14" w:history="1">
        <w:proofErr w:type="gramStart"/>
        <w:r w:rsidR="00124590" w:rsidRPr="00124590">
          <w:rPr>
            <w:color w:val="0000FF"/>
            <w:sz w:val="26"/>
            <w:szCs w:val="26"/>
            <w:u w:val="single"/>
            <w:shd w:val="clear" w:color="auto" w:fill="FFFFFF"/>
          </w:rPr>
          <w:t>приказ</w:t>
        </w:r>
        <w:r w:rsidR="00124590" w:rsidRPr="00124590">
          <w:rPr>
            <w:sz w:val="26"/>
            <w:szCs w:val="26"/>
            <w:shd w:val="clear" w:color="auto" w:fill="FFFFFF"/>
          </w:rPr>
          <w:t> </w:t>
        </w:r>
      </w:hyperlink>
      <w:r w:rsidR="00124590" w:rsidRPr="00124590">
        <w:rPr>
          <w:sz w:val="26"/>
          <w:szCs w:val="26"/>
          <w:shd w:val="clear" w:color="auto" w:fill="FFFFFF"/>
        </w:rPr>
        <w:t>Управления Судебного департамента в Челябинской области от 07.09.2016 № 62 - о "Об утверждении Положения о порядке получения федеральными государственными гражданскими служащими районных (городских), гарнизонных военных судов, Управления Судебного департамента в Челябинской области, а также работникам, замещающим отдельные должности на основании трудового договора в организации, созданной для выполнения задач, поставленных перед районными (городскими), гарнизонными военными судами, Управлением Судебного департамента в Челябинской</w:t>
      </w:r>
      <w:proofErr w:type="gramEnd"/>
      <w:r w:rsidR="00124590" w:rsidRPr="00124590">
        <w:rPr>
          <w:sz w:val="26"/>
          <w:szCs w:val="26"/>
          <w:shd w:val="clear" w:color="auto" w:fill="FFFFFF"/>
        </w:rPr>
        <w:t xml:space="preserve">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или лиц без гражданства"</w:t>
      </w:r>
      <w:r w:rsidR="00124590" w:rsidRPr="00124590">
        <w:rPr>
          <w:sz w:val="26"/>
          <w:szCs w:val="26"/>
        </w:rPr>
        <w:t xml:space="preserve"> (далее – приказ Управления от 07.09.2016 № 62 -о);</w:t>
      </w:r>
    </w:p>
    <w:p w:rsidR="00124590" w:rsidRPr="00124590" w:rsidRDefault="00B92CB8" w:rsidP="00124590">
      <w:pPr>
        <w:ind w:firstLine="708"/>
        <w:jc w:val="both"/>
        <w:rPr>
          <w:sz w:val="26"/>
          <w:szCs w:val="26"/>
        </w:rPr>
      </w:pPr>
      <w:hyperlink r:id="rId15" w:history="1">
        <w:proofErr w:type="gramStart"/>
        <w:r w:rsidR="00124590" w:rsidRPr="00124590">
          <w:rPr>
            <w:color w:val="0000FF"/>
            <w:sz w:val="26"/>
            <w:szCs w:val="26"/>
            <w:u w:val="single"/>
            <w:shd w:val="clear" w:color="auto" w:fill="FFFFFF"/>
          </w:rPr>
          <w:t>приказ</w:t>
        </w:r>
      </w:hyperlink>
      <w:r w:rsidR="00124590" w:rsidRPr="00124590">
        <w:rPr>
          <w:sz w:val="26"/>
          <w:szCs w:val="26"/>
          <w:shd w:val="clear" w:color="auto" w:fill="FFFFFF"/>
        </w:rPr>
        <w:t> Управления Судебного департамента в Челябинской области от 15.08.2017 № 76-о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Челябинской области, в районных (городских), гарнизонных военных судах г. Челябинска и Челябинской области, замещающими должности федеральной государственной гражданской службы в указанных структурных подразделениях, сведений о размещении информации в информационно-телекоммуникационной сети</w:t>
      </w:r>
      <w:proofErr w:type="gramEnd"/>
      <w:r w:rsidR="00124590" w:rsidRPr="00124590">
        <w:rPr>
          <w:sz w:val="26"/>
          <w:szCs w:val="26"/>
          <w:shd w:val="clear" w:color="auto" w:fill="FFFFFF"/>
        </w:rPr>
        <w:t xml:space="preserve"> «Интернет», обработке указанных сведений и проверке  их достоверности и полноты»</w:t>
      </w:r>
      <w:r w:rsidR="00124590" w:rsidRPr="00124590">
        <w:rPr>
          <w:sz w:val="26"/>
          <w:szCs w:val="26"/>
        </w:rPr>
        <w:t xml:space="preserve"> (далее – приказ Управления от 15.08.2017 № 76-о);</w:t>
      </w:r>
    </w:p>
    <w:p w:rsidR="00124590" w:rsidRPr="00124590" w:rsidRDefault="00B92CB8" w:rsidP="00124590">
      <w:pPr>
        <w:ind w:firstLine="708"/>
        <w:jc w:val="both"/>
        <w:rPr>
          <w:sz w:val="26"/>
          <w:szCs w:val="26"/>
        </w:rPr>
      </w:pPr>
      <w:hyperlink r:id="rId16" w:history="1">
        <w:proofErr w:type="gramStart"/>
        <w:r w:rsidR="00124590" w:rsidRPr="00124590">
          <w:rPr>
            <w:color w:val="0000FF"/>
            <w:sz w:val="26"/>
            <w:szCs w:val="26"/>
            <w:u w:val="single"/>
            <w:shd w:val="clear" w:color="auto" w:fill="FFFFFF"/>
          </w:rPr>
          <w:t>приказ</w:t>
        </w:r>
      </w:hyperlink>
      <w:r w:rsidR="00124590" w:rsidRPr="00124590">
        <w:rPr>
          <w:sz w:val="26"/>
          <w:szCs w:val="26"/>
          <w:shd w:val="clear" w:color="auto" w:fill="FFFFFF"/>
        </w:rPr>
        <w:t xml:space="preserve"> Управления Судебного департамента в Челябинской области от 22.07.2019 № 108-о  «Об утверждении перечня должностей федеральной государственной гражданской службы Управления Судебного департамента в Челябинской области, а также должностей федеральной государственной гражданской службы в районных (городских), гарнизонных военных судах,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w:t>
      </w:r>
      <w:proofErr w:type="gramEnd"/>
      <w:r w:rsidR="00124590" w:rsidRPr="00124590">
        <w:rPr>
          <w:sz w:val="26"/>
          <w:szCs w:val="26"/>
          <w:shd w:val="clear" w:color="auto" w:fill="FFFFFF"/>
        </w:rPr>
        <w:t xml:space="preserve"> </w:t>
      </w:r>
      <w:proofErr w:type="gramStart"/>
      <w:r w:rsidR="00124590" w:rsidRPr="00124590">
        <w:rPr>
          <w:sz w:val="26"/>
          <w:szCs w:val="26"/>
          <w:shd w:val="clear" w:color="auto" w:fill="FFFFFF"/>
        </w:rPr>
        <w:t>доходах</w:t>
      </w:r>
      <w:proofErr w:type="gramEnd"/>
      <w:r w:rsidR="00124590" w:rsidRPr="00124590">
        <w:rPr>
          <w:sz w:val="26"/>
          <w:szCs w:val="26"/>
          <w:shd w:val="clear" w:color="auto" w:fill="FFFFFF"/>
        </w:rPr>
        <w:t>,  расходах, об имуществе и обязательствах имущественного характера своих супруги (супруга) и несовершеннолетних детей»</w:t>
      </w:r>
      <w:r w:rsidR="00124590" w:rsidRPr="00124590">
        <w:rPr>
          <w:sz w:val="26"/>
          <w:szCs w:val="26"/>
        </w:rPr>
        <w:t xml:space="preserve"> (далее – приказ Управления от 22.07.2019 № 108-о);</w:t>
      </w:r>
    </w:p>
    <w:p w:rsidR="00124590" w:rsidRPr="00124590" w:rsidRDefault="00B92CB8" w:rsidP="00124590">
      <w:pPr>
        <w:ind w:firstLine="708"/>
        <w:jc w:val="both"/>
        <w:rPr>
          <w:sz w:val="26"/>
          <w:szCs w:val="26"/>
        </w:rPr>
      </w:pPr>
      <w:hyperlink r:id="rId17" w:history="1">
        <w:proofErr w:type="gramStart"/>
        <w:r w:rsidR="00124590" w:rsidRPr="00124590">
          <w:rPr>
            <w:color w:val="0000FF"/>
            <w:sz w:val="26"/>
            <w:szCs w:val="26"/>
            <w:u w:val="single"/>
            <w:shd w:val="clear" w:color="auto" w:fill="FFFFFF"/>
          </w:rPr>
          <w:t>приказ</w:t>
        </w:r>
      </w:hyperlink>
      <w:r w:rsidR="00124590" w:rsidRPr="00124590">
        <w:rPr>
          <w:sz w:val="26"/>
          <w:szCs w:val="26"/>
          <w:shd w:val="clear" w:color="auto" w:fill="FFFFFF"/>
        </w:rPr>
        <w:t xml:space="preserve"> Управления Судебного департамента в Челябинской области от 24.10.2018 № 104-о «Об утверждении Порядка по уведомлению федеральными государственными гражданскими служащими Управления Судебного департамента в Челябинской области, а также федеральными государственными гражданскими служащими районных (городских), гарнизонных военных судов г. Челябинска и Челябинской области представителя нанимателя о намерении выполнять иную оплачиваемую работу (о выполнении иной оплачиваемой работы) » </w:t>
      </w:r>
      <w:r w:rsidR="00124590" w:rsidRPr="00124590">
        <w:rPr>
          <w:sz w:val="26"/>
          <w:szCs w:val="26"/>
        </w:rPr>
        <w:t>(далее – приказ Управления от 24.10.2018 № 104-о);</w:t>
      </w:r>
      <w:proofErr w:type="gramEnd"/>
    </w:p>
    <w:p w:rsidR="00124590" w:rsidRDefault="00B92CB8" w:rsidP="00124590">
      <w:pPr>
        <w:ind w:firstLine="708"/>
        <w:jc w:val="both"/>
        <w:rPr>
          <w:sz w:val="26"/>
          <w:szCs w:val="26"/>
        </w:rPr>
      </w:pPr>
      <w:hyperlink r:id="rId18" w:history="1">
        <w:r w:rsidR="00124590" w:rsidRPr="00124590">
          <w:rPr>
            <w:color w:val="0000FF"/>
            <w:sz w:val="26"/>
            <w:szCs w:val="26"/>
            <w:u w:val="single"/>
            <w:shd w:val="clear" w:color="auto" w:fill="FFFFFF"/>
          </w:rPr>
          <w:t>приказ</w:t>
        </w:r>
      </w:hyperlink>
      <w:r w:rsidR="00124590" w:rsidRPr="00124590">
        <w:rPr>
          <w:sz w:val="26"/>
          <w:szCs w:val="26"/>
          <w:shd w:val="clear" w:color="auto" w:fill="FFFFFF"/>
        </w:rPr>
        <w:t> Управления Судебного департамента в Челябин</w:t>
      </w:r>
      <w:r w:rsidR="003E4CA3">
        <w:rPr>
          <w:sz w:val="26"/>
          <w:szCs w:val="26"/>
          <w:shd w:val="clear" w:color="auto" w:fill="FFFFFF"/>
        </w:rPr>
        <w:t>ской области от 04.09.2019 № 128</w:t>
      </w:r>
      <w:r w:rsidR="00124590" w:rsidRPr="00124590">
        <w:rPr>
          <w:sz w:val="26"/>
          <w:szCs w:val="26"/>
          <w:shd w:val="clear" w:color="auto" w:fill="FFFFFF"/>
        </w:rPr>
        <w:t xml:space="preserve">-о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w:t>
      </w:r>
      <w:r w:rsidR="003E4CA3">
        <w:rPr>
          <w:sz w:val="26"/>
          <w:szCs w:val="26"/>
          <w:shd w:val="clear" w:color="auto" w:fill="FFFFFF"/>
        </w:rPr>
        <w:t>районных (городских), гарнизонных военных судах</w:t>
      </w:r>
      <w:r w:rsidR="00124590" w:rsidRPr="00124590">
        <w:rPr>
          <w:sz w:val="26"/>
          <w:szCs w:val="26"/>
          <w:shd w:val="clear" w:color="auto" w:fill="FFFFFF"/>
        </w:rPr>
        <w:t>, разрешения представителя нанимателя на участие на безвозмездной основе в управлении некоммерческими организациями»</w:t>
      </w:r>
      <w:r w:rsidR="00124590" w:rsidRPr="00124590">
        <w:rPr>
          <w:sz w:val="26"/>
          <w:szCs w:val="26"/>
        </w:rPr>
        <w:t xml:space="preserve"> (далее – прика</w:t>
      </w:r>
      <w:r w:rsidR="003E4CA3">
        <w:rPr>
          <w:sz w:val="26"/>
          <w:szCs w:val="26"/>
        </w:rPr>
        <w:t>з Управления от 04.09.2019 № 128-о);</w:t>
      </w:r>
    </w:p>
    <w:p w:rsidR="003E4CA3" w:rsidRPr="00124590" w:rsidRDefault="003E4CA3" w:rsidP="00124590">
      <w:pPr>
        <w:ind w:firstLine="708"/>
        <w:jc w:val="both"/>
        <w:rPr>
          <w:sz w:val="26"/>
          <w:szCs w:val="26"/>
        </w:rPr>
      </w:pPr>
      <w:proofErr w:type="gramStart"/>
      <w:r>
        <w:rPr>
          <w:sz w:val="26"/>
          <w:szCs w:val="26"/>
        </w:rPr>
        <w:lastRenderedPageBreak/>
        <w:t>приказ Пластского городского суда Челябинской области от 20.12.2016 № 48-о «</w:t>
      </w:r>
      <w:r w:rsidRPr="00124590">
        <w:rPr>
          <w:sz w:val="26"/>
          <w:szCs w:val="26"/>
          <w:shd w:val="clear" w:color="auto" w:fill="FFFFFF"/>
        </w:rPr>
        <w:t xml:space="preserve">Об утверждении Положения о порядке сообщения лицами, замещающими должности федеральной государственной гражданской службы в </w:t>
      </w:r>
      <w:proofErr w:type="spellStart"/>
      <w:r>
        <w:rPr>
          <w:sz w:val="26"/>
          <w:szCs w:val="26"/>
          <w:shd w:val="clear" w:color="auto" w:fill="FFFFFF"/>
        </w:rPr>
        <w:t>Пластском</w:t>
      </w:r>
      <w:proofErr w:type="spellEnd"/>
      <w:r>
        <w:rPr>
          <w:sz w:val="26"/>
          <w:szCs w:val="26"/>
          <w:shd w:val="clear" w:color="auto" w:fill="FFFFFF"/>
        </w:rPr>
        <w:t xml:space="preserve"> городском суде</w:t>
      </w:r>
      <w:r w:rsidRPr="00124590">
        <w:rPr>
          <w:sz w:val="26"/>
          <w:szCs w:val="26"/>
          <w:shd w:val="clear" w:color="auto" w:fill="FFFFFF"/>
        </w:rPr>
        <w:t xml:space="preserve"> Челябинской области,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124590">
        <w:rPr>
          <w:sz w:val="26"/>
          <w:szCs w:val="26"/>
        </w:rPr>
        <w:t xml:space="preserve">» (далее – приказ </w:t>
      </w:r>
      <w:r>
        <w:rPr>
          <w:sz w:val="26"/>
          <w:szCs w:val="26"/>
        </w:rPr>
        <w:t>Пластского городского суда от 20.12.2016  № 48</w:t>
      </w:r>
      <w:r w:rsidRPr="00124590">
        <w:rPr>
          <w:sz w:val="26"/>
          <w:szCs w:val="26"/>
        </w:rPr>
        <w:t>-о);</w:t>
      </w:r>
      <w:proofErr w:type="gramEnd"/>
    </w:p>
    <w:p w:rsidR="00124590" w:rsidRDefault="00124590" w:rsidP="00124590">
      <w:pPr>
        <w:ind w:firstLine="708"/>
        <w:jc w:val="both"/>
        <w:rPr>
          <w:sz w:val="26"/>
          <w:szCs w:val="26"/>
        </w:rPr>
      </w:pPr>
    </w:p>
    <w:p w:rsidR="00FB59D7" w:rsidRDefault="00FB59D7" w:rsidP="00FB59D7">
      <w:pPr>
        <w:shd w:val="clear" w:color="auto" w:fill="FFFFFF"/>
        <w:spacing w:line="300" w:lineRule="atLeast"/>
        <w:ind w:left="567" w:right="536"/>
        <w:jc w:val="center"/>
        <w:textAlignment w:val="baseline"/>
        <w:rPr>
          <w:b/>
          <w:bCs/>
          <w:color w:val="000000"/>
          <w:sz w:val="26"/>
          <w:szCs w:val="26"/>
          <w:bdr w:val="none" w:sz="0" w:space="0" w:color="auto" w:frame="1"/>
        </w:rPr>
      </w:pPr>
    </w:p>
    <w:p w:rsidR="00FB59D7" w:rsidRPr="00FB59D7" w:rsidRDefault="00FB59D7" w:rsidP="00FB59D7">
      <w:pPr>
        <w:shd w:val="clear" w:color="auto" w:fill="FFFFFF"/>
        <w:spacing w:line="300" w:lineRule="atLeast"/>
        <w:ind w:left="567" w:right="536"/>
        <w:jc w:val="center"/>
        <w:textAlignment w:val="baseline"/>
        <w:rPr>
          <w:b/>
          <w:bCs/>
          <w:color w:val="000000"/>
          <w:sz w:val="26"/>
          <w:szCs w:val="26"/>
          <w:bdr w:val="none" w:sz="0" w:space="0" w:color="auto" w:frame="1"/>
        </w:rPr>
      </w:pPr>
      <w:r w:rsidRPr="00FB59D7">
        <w:rPr>
          <w:b/>
          <w:bCs/>
          <w:color w:val="000000"/>
          <w:sz w:val="26"/>
          <w:szCs w:val="26"/>
          <w:bdr w:val="none" w:sz="0" w:space="0" w:color="auto" w:frame="1"/>
          <w:lang w:val="en-US"/>
        </w:rPr>
        <w:t>II</w:t>
      </w:r>
      <w:r w:rsidRPr="00FB59D7">
        <w:rPr>
          <w:b/>
          <w:bCs/>
          <w:color w:val="000000"/>
          <w:sz w:val="26"/>
          <w:szCs w:val="26"/>
          <w:bdr w:val="none" w:sz="0" w:space="0" w:color="auto" w:frame="1"/>
        </w:rPr>
        <w:t xml:space="preserve">. Ограничения, запреты и обязанности, установленные в отношении </w:t>
      </w:r>
      <w:r w:rsidRPr="00FB59D7">
        <w:rPr>
          <w:b/>
          <w:bCs/>
          <w:color w:val="000000"/>
          <w:sz w:val="26"/>
          <w:szCs w:val="26"/>
        </w:rPr>
        <w:t>федеральных государственных</w:t>
      </w:r>
    </w:p>
    <w:p w:rsidR="00FB59D7" w:rsidRPr="00FB59D7" w:rsidRDefault="00FB59D7" w:rsidP="00FB59D7">
      <w:pPr>
        <w:shd w:val="clear" w:color="auto" w:fill="FFFFFF"/>
        <w:spacing w:line="300" w:lineRule="atLeast"/>
        <w:ind w:left="567" w:right="536"/>
        <w:jc w:val="center"/>
        <w:textAlignment w:val="baseline"/>
        <w:rPr>
          <w:b/>
          <w:bCs/>
          <w:color w:val="000000"/>
          <w:sz w:val="26"/>
          <w:szCs w:val="26"/>
        </w:rPr>
      </w:pPr>
      <w:r w:rsidRPr="00FB59D7">
        <w:rPr>
          <w:b/>
          <w:bCs/>
          <w:color w:val="000000"/>
          <w:sz w:val="26"/>
          <w:szCs w:val="26"/>
        </w:rPr>
        <w:t>гражданских служащих Судебного департамента при Верховном Суде Российской Федерации</w:t>
      </w:r>
    </w:p>
    <w:p w:rsidR="00FB59D7" w:rsidRPr="00FB59D7" w:rsidRDefault="00FB59D7" w:rsidP="00FB59D7">
      <w:pPr>
        <w:autoSpaceDE w:val="0"/>
        <w:autoSpaceDN w:val="0"/>
        <w:adjustRightInd w:val="0"/>
        <w:ind w:left="567" w:right="536"/>
        <w:jc w:val="center"/>
        <w:outlineLvl w:val="1"/>
        <w:rPr>
          <w:b/>
          <w:bCs/>
          <w:color w:val="000000"/>
          <w:sz w:val="26"/>
          <w:szCs w:val="26"/>
          <w:bdr w:val="none" w:sz="0" w:space="0" w:color="auto" w:frame="1"/>
        </w:rPr>
      </w:pPr>
    </w:p>
    <w:p w:rsidR="00FB59D7" w:rsidRPr="00FB59D7" w:rsidRDefault="00FB59D7" w:rsidP="00FB59D7">
      <w:pPr>
        <w:autoSpaceDE w:val="0"/>
        <w:autoSpaceDN w:val="0"/>
        <w:adjustRightInd w:val="0"/>
        <w:jc w:val="center"/>
        <w:outlineLvl w:val="1"/>
        <w:rPr>
          <w:b/>
          <w:bCs/>
          <w:color w:val="000000"/>
          <w:sz w:val="26"/>
          <w:szCs w:val="26"/>
          <w:bdr w:val="none" w:sz="0" w:space="0" w:color="auto" w:frame="1"/>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2835"/>
        <w:gridCol w:w="6095"/>
      </w:tblGrid>
      <w:tr w:rsidR="00FB59D7" w:rsidRPr="00FB59D7" w:rsidTr="00FB59D7">
        <w:trPr>
          <w:tblHeader/>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b/>
                <w:bCs/>
                <w:color w:val="000000"/>
                <w:sz w:val="26"/>
                <w:szCs w:val="26"/>
              </w:rPr>
            </w:pPr>
            <w:r w:rsidRPr="00FB59D7">
              <w:rPr>
                <w:b/>
                <w:bCs/>
                <w:color w:val="000000"/>
                <w:sz w:val="26"/>
                <w:szCs w:val="26"/>
              </w:rPr>
              <w:t>№</w:t>
            </w:r>
          </w:p>
          <w:p w:rsidR="00FB59D7" w:rsidRPr="00FB59D7" w:rsidRDefault="00FB59D7" w:rsidP="00FB59D7">
            <w:pPr>
              <w:autoSpaceDE w:val="0"/>
              <w:autoSpaceDN w:val="0"/>
              <w:adjustRightInd w:val="0"/>
              <w:jc w:val="center"/>
              <w:outlineLvl w:val="1"/>
              <w:rPr>
                <w:b/>
                <w:bCs/>
                <w:color w:val="000000"/>
                <w:sz w:val="26"/>
                <w:szCs w:val="26"/>
              </w:rPr>
            </w:pPr>
            <w:proofErr w:type="gramStart"/>
            <w:r w:rsidRPr="00FB59D7">
              <w:rPr>
                <w:b/>
                <w:bCs/>
                <w:color w:val="000000"/>
                <w:sz w:val="26"/>
                <w:szCs w:val="26"/>
              </w:rPr>
              <w:t>п</w:t>
            </w:r>
            <w:proofErr w:type="gramEnd"/>
            <w:r w:rsidRPr="00FB59D7">
              <w:rPr>
                <w:b/>
                <w:bCs/>
                <w:color w:val="000000"/>
                <w:sz w:val="26"/>
                <w:szCs w:val="26"/>
              </w:rPr>
              <w:t>/п</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b/>
                <w:bCs/>
                <w:color w:val="000000"/>
                <w:sz w:val="26"/>
                <w:szCs w:val="26"/>
              </w:rPr>
            </w:pPr>
            <w:r w:rsidRPr="00FB59D7">
              <w:rPr>
                <w:b/>
                <w:bCs/>
                <w:color w:val="000000"/>
                <w:sz w:val="26"/>
                <w:szCs w:val="26"/>
              </w:rPr>
              <w:t xml:space="preserve">Содержание </w:t>
            </w:r>
          </w:p>
          <w:p w:rsidR="00FB59D7" w:rsidRPr="00FB59D7" w:rsidRDefault="00FB59D7" w:rsidP="00FB59D7">
            <w:pPr>
              <w:autoSpaceDE w:val="0"/>
              <w:autoSpaceDN w:val="0"/>
              <w:adjustRightInd w:val="0"/>
              <w:jc w:val="center"/>
              <w:outlineLvl w:val="1"/>
              <w:rPr>
                <w:b/>
                <w:bCs/>
                <w:color w:val="000000"/>
                <w:sz w:val="26"/>
                <w:szCs w:val="26"/>
              </w:rPr>
            </w:pPr>
            <w:r w:rsidRPr="00FB59D7">
              <w:rPr>
                <w:b/>
                <w:bCs/>
                <w:color w:val="000000"/>
                <w:sz w:val="26"/>
                <w:szCs w:val="26"/>
              </w:rPr>
              <w:t>ограничения/ запрета /обязанности</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b/>
                <w:bCs/>
                <w:color w:val="000000"/>
                <w:sz w:val="26"/>
                <w:szCs w:val="26"/>
              </w:rPr>
            </w:pPr>
            <w:r w:rsidRPr="00FB59D7">
              <w:rPr>
                <w:b/>
                <w:bCs/>
                <w:color w:val="000000"/>
                <w:sz w:val="26"/>
                <w:szCs w:val="26"/>
              </w:rPr>
              <w:t>Нормативные правовые основания</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outlineLvl w:val="1"/>
              <w:rPr>
                <w:b/>
                <w:bCs/>
                <w:color w:val="000000"/>
                <w:sz w:val="14"/>
                <w:szCs w:val="14"/>
              </w:rPr>
            </w:pPr>
          </w:p>
          <w:p w:rsidR="00FB59D7" w:rsidRPr="00FB59D7" w:rsidRDefault="00FB59D7" w:rsidP="00FB59D7">
            <w:pPr>
              <w:autoSpaceDE w:val="0"/>
              <w:autoSpaceDN w:val="0"/>
              <w:adjustRightInd w:val="0"/>
              <w:jc w:val="center"/>
              <w:outlineLvl w:val="1"/>
              <w:rPr>
                <w:b/>
                <w:bCs/>
                <w:color w:val="000000"/>
                <w:sz w:val="26"/>
                <w:szCs w:val="26"/>
              </w:rPr>
            </w:pPr>
            <w:r w:rsidRPr="00FB59D7">
              <w:rPr>
                <w:b/>
                <w:bCs/>
                <w:color w:val="000000"/>
                <w:sz w:val="26"/>
                <w:szCs w:val="26"/>
              </w:rPr>
              <w:t>Необходимые действия</w:t>
            </w:r>
          </w:p>
        </w:tc>
      </w:tr>
      <w:tr w:rsidR="00FB59D7" w:rsidRPr="00FB59D7" w:rsidTr="00FB59D7">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left="1440" w:hanging="1406"/>
              <w:jc w:val="center"/>
              <w:outlineLvl w:val="1"/>
              <w:rPr>
                <w:b/>
                <w:bCs/>
                <w:color w:val="000000"/>
                <w:sz w:val="26"/>
                <w:szCs w:val="26"/>
              </w:rPr>
            </w:pPr>
            <w:r w:rsidRPr="00FB59D7">
              <w:rPr>
                <w:b/>
                <w:bCs/>
                <w:color w:val="000000"/>
                <w:sz w:val="26"/>
                <w:szCs w:val="26"/>
              </w:rPr>
              <w:t>Представление сведений о доходах, расходах, об имуществе и обязательствах имущественного характера</w:t>
            </w:r>
          </w:p>
        </w:tc>
      </w:tr>
      <w:tr w:rsidR="00FB59D7" w:rsidRPr="00FB59D7" w:rsidTr="00FB59D7">
        <w:trPr>
          <w:trHeight w:val="681"/>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jc w:val="center"/>
              <w:rPr>
                <w:color w:val="000000"/>
                <w:sz w:val="26"/>
                <w:szCs w:val="26"/>
              </w:rPr>
            </w:pPr>
            <w:r w:rsidRPr="00FB59D7">
              <w:rPr>
                <w:color w:val="000000"/>
                <w:sz w:val="26"/>
                <w:szCs w:val="26"/>
              </w:rPr>
              <w:t>1.</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proofErr w:type="gramStart"/>
            <w:r w:rsidRPr="00FB59D7">
              <w:rPr>
                <w:color w:val="000000"/>
                <w:sz w:val="26"/>
                <w:szCs w:val="26"/>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FB59D7">
              <w:rPr>
                <w:color w:val="000000"/>
                <w:sz w:val="26"/>
                <w:szCs w:val="26"/>
                <w:vertAlign w:val="superscript"/>
              </w:rPr>
              <w:footnoteReference w:id="1"/>
            </w:r>
            <w:r w:rsidRPr="00FB59D7">
              <w:rPr>
                <w:color w:val="000000"/>
                <w:sz w:val="26"/>
                <w:szCs w:val="26"/>
              </w:rPr>
              <w:t xml:space="preserve">, обязан ежегодно представлять в установленном </w:t>
            </w:r>
            <w:hyperlink r:id="rId19" w:history="1">
              <w:r w:rsidRPr="00FB59D7">
                <w:rPr>
                  <w:color w:val="000000"/>
                  <w:sz w:val="26"/>
                  <w:szCs w:val="26"/>
                </w:rPr>
                <w:t>порядке</w:t>
              </w:r>
            </w:hyperlink>
            <w:r w:rsidRPr="00FB59D7">
              <w:rPr>
                <w:color w:val="000000"/>
                <w:sz w:val="26"/>
                <w:szCs w:val="26"/>
              </w:rPr>
              <w:t xml:space="preserve"> сведения о своих доходах, расходах, </w:t>
            </w:r>
            <w:r w:rsidRPr="00FB59D7">
              <w:rPr>
                <w:color w:val="000000"/>
                <w:sz w:val="26"/>
                <w:szCs w:val="26"/>
              </w:rPr>
              <w:br/>
              <w:t xml:space="preserve">об имуществе и обязательствах имущественного характера, а также </w:t>
            </w:r>
            <w:r w:rsidRPr="00FB59D7">
              <w:rPr>
                <w:color w:val="000000"/>
                <w:sz w:val="26"/>
                <w:szCs w:val="26"/>
              </w:rPr>
              <w:br/>
              <w:t xml:space="preserve">о доходах, расходах, об имуществе </w:t>
            </w:r>
            <w:r w:rsidRPr="00FB59D7">
              <w:rPr>
                <w:color w:val="000000"/>
                <w:sz w:val="26"/>
                <w:szCs w:val="26"/>
              </w:rPr>
              <w:br/>
              <w:t>и обязательствах имущественного характера своих супруги (супруга) и несовершеннолетних детей (далее – сведения о доходах).</w:t>
            </w:r>
            <w:proofErr w:type="gramEnd"/>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 xml:space="preserve">п. 9 ч. 1 ч. ст. 15 </w:t>
            </w:r>
          </w:p>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 xml:space="preserve">и ч. 1 ст. 20 </w:t>
            </w:r>
          </w:p>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Федерального закона</w:t>
            </w:r>
          </w:p>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 xml:space="preserve"> от 27.07.2004 № 79-ФЗ;</w:t>
            </w:r>
          </w:p>
          <w:p w:rsidR="00FB59D7" w:rsidRPr="00FB59D7" w:rsidRDefault="00FB59D7" w:rsidP="00FB59D7">
            <w:pPr>
              <w:autoSpaceDE w:val="0"/>
              <w:autoSpaceDN w:val="0"/>
              <w:adjustRightInd w:val="0"/>
              <w:ind w:right="-108"/>
              <w:outlineLvl w:val="1"/>
              <w:rPr>
                <w:color w:val="000000"/>
                <w:sz w:val="26"/>
                <w:szCs w:val="26"/>
              </w:rPr>
            </w:pPr>
          </w:p>
          <w:p w:rsidR="00FB59D7" w:rsidRPr="00FB59D7" w:rsidRDefault="00FB59D7" w:rsidP="00FB59D7">
            <w:pPr>
              <w:autoSpaceDE w:val="0"/>
              <w:autoSpaceDN w:val="0"/>
              <w:adjustRightInd w:val="0"/>
              <w:ind w:right="-108"/>
              <w:outlineLvl w:val="1"/>
              <w:rPr>
                <w:color w:val="000000"/>
                <w:sz w:val="26"/>
                <w:szCs w:val="26"/>
              </w:rPr>
            </w:pPr>
          </w:p>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 xml:space="preserve">ч. 1 ст. 8 </w:t>
            </w:r>
          </w:p>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 xml:space="preserve">Федерального закона </w:t>
            </w:r>
            <w:r w:rsidRPr="00FB59D7">
              <w:rPr>
                <w:color w:val="000000"/>
                <w:sz w:val="26"/>
                <w:szCs w:val="26"/>
              </w:rPr>
              <w:br/>
              <w:t xml:space="preserve">от 25.12.2008 </w:t>
            </w:r>
            <w:r w:rsidRPr="00FB59D7">
              <w:rPr>
                <w:color w:val="000000"/>
                <w:sz w:val="26"/>
                <w:szCs w:val="26"/>
              </w:rPr>
              <w:br/>
              <w:t>№ 273-ФЗ;</w:t>
            </w:r>
          </w:p>
          <w:p w:rsidR="00FB59D7" w:rsidRPr="00FB59D7" w:rsidRDefault="00FB59D7" w:rsidP="00FB59D7">
            <w:pPr>
              <w:autoSpaceDE w:val="0"/>
              <w:autoSpaceDN w:val="0"/>
              <w:adjustRightInd w:val="0"/>
              <w:ind w:right="-108"/>
              <w:outlineLvl w:val="1"/>
              <w:rPr>
                <w:color w:val="000000"/>
                <w:sz w:val="26"/>
                <w:szCs w:val="26"/>
              </w:rPr>
            </w:pPr>
          </w:p>
          <w:p w:rsidR="00FB59D7" w:rsidRPr="00FB59D7" w:rsidRDefault="00FB59D7" w:rsidP="00FB59D7">
            <w:pPr>
              <w:autoSpaceDE w:val="0"/>
              <w:autoSpaceDN w:val="0"/>
              <w:adjustRightInd w:val="0"/>
              <w:ind w:right="-108"/>
              <w:outlineLvl w:val="1"/>
              <w:rPr>
                <w:color w:val="000000"/>
                <w:sz w:val="26"/>
                <w:szCs w:val="26"/>
              </w:rPr>
            </w:pPr>
          </w:p>
          <w:p w:rsidR="00FB59D7" w:rsidRPr="00FB59D7" w:rsidRDefault="00FB59D7" w:rsidP="00FB59D7">
            <w:pPr>
              <w:autoSpaceDE w:val="0"/>
              <w:autoSpaceDN w:val="0"/>
              <w:adjustRightInd w:val="0"/>
              <w:ind w:right="-108"/>
              <w:jc w:val="center"/>
              <w:outlineLvl w:val="1"/>
              <w:rPr>
                <w:color w:val="000000"/>
                <w:sz w:val="26"/>
                <w:szCs w:val="26"/>
              </w:rPr>
            </w:pPr>
            <w:r w:rsidRPr="00FB59D7">
              <w:rPr>
                <w:color w:val="000000"/>
                <w:sz w:val="26"/>
                <w:szCs w:val="26"/>
              </w:rPr>
              <w:t>Указ Президента Российской Федерации от 18.05.2009 № 557;</w:t>
            </w:r>
          </w:p>
          <w:p w:rsidR="00FB59D7" w:rsidRPr="00FB59D7" w:rsidRDefault="00FB59D7" w:rsidP="00FB59D7">
            <w:pPr>
              <w:autoSpaceDE w:val="0"/>
              <w:autoSpaceDN w:val="0"/>
              <w:adjustRightInd w:val="0"/>
              <w:rPr>
                <w:color w:val="000000"/>
                <w:sz w:val="26"/>
                <w:szCs w:val="26"/>
              </w:rPr>
            </w:pPr>
          </w:p>
          <w:p w:rsidR="00FB59D7" w:rsidRPr="00FB59D7" w:rsidRDefault="00FB59D7" w:rsidP="00FB59D7">
            <w:pPr>
              <w:autoSpaceDE w:val="0"/>
              <w:autoSpaceDN w:val="0"/>
              <w:adjustRightInd w:val="0"/>
              <w:rPr>
                <w:color w:val="000000"/>
                <w:sz w:val="26"/>
                <w:szCs w:val="26"/>
              </w:rPr>
            </w:pPr>
          </w:p>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t xml:space="preserve">Указ Президента </w:t>
            </w:r>
            <w:r w:rsidRPr="00FB59D7">
              <w:rPr>
                <w:color w:val="000000"/>
                <w:sz w:val="26"/>
                <w:szCs w:val="26"/>
              </w:rPr>
              <w:lastRenderedPageBreak/>
              <w:t>Российской Федерации от 18.05.2009 № 559;</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приказ Управления </w:t>
            </w:r>
            <w:r w:rsidRPr="00FB59D7">
              <w:rPr>
                <w:color w:val="000000"/>
                <w:sz w:val="26"/>
                <w:szCs w:val="26"/>
              </w:rPr>
              <w:br/>
              <w:t>от 22.07.2019 № 108-о;</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приказ Судебного департамента </w:t>
            </w:r>
          </w:p>
          <w:p w:rsidR="00FB59D7" w:rsidRPr="00FB59D7" w:rsidRDefault="00FB59D7" w:rsidP="00FB59D7">
            <w:pPr>
              <w:autoSpaceDE w:val="0"/>
              <w:autoSpaceDN w:val="0"/>
              <w:adjustRightInd w:val="0"/>
              <w:jc w:val="center"/>
              <w:outlineLvl w:val="1"/>
              <w:rPr>
                <w:color w:val="000000"/>
                <w:sz w:val="26"/>
                <w:szCs w:val="26"/>
                <w:lang w:val="en-US"/>
              </w:rPr>
            </w:pPr>
            <w:r w:rsidRPr="00FB59D7">
              <w:rPr>
                <w:color w:val="000000"/>
                <w:sz w:val="26"/>
                <w:szCs w:val="26"/>
              </w:rPr>
              <w:t>от 05.11.2015 № 342.</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rPr>
                <w:color w:val="000000"/>
                <w:sz w:val="26"/>
                <w:szCs w:val="26"/>
              </w:rPr>
            </w:pPr>
            <w:r>
              <w:rPr>
                <w:color w:val="000000"/>
                <w:sz w:val="26"/>
                <w:szCs w:val="26"/>
              </w:rPr>
              <w:lastRenderedPageBreak/>
              <w:t xml:space="preserve">Представить </w:t>
            </w:r>
            <w:r w:rsidRPr="00FB59D7">
              <w:rPr>
                <w:color w:val="000000"/>
                <w:sz w:val="26"/>
                <w:szCs w:val="26"/>
              </w:rPr>
              <w:t xml:space="preserve">в </w:t>
            </w:r>
            <w:proofErr w:type="spellStart"/>
            <w:r>
              <w:rPr>
                <w:color w:val="000000"/>
                <w:sz w:val="26"/>
                <w:szCs w:val="26"/>
              </w:rPr>
              <w:t>Пластский</w:t>
            </w:r>
            <w:proofErr w:type="spellEnd"/>
            <w:r>
              <w:rPr>
                <w:color w:val="000000"/>
                <w:sz w:val="26"/>
                <w:szCs w:val="26"/>
              </w:rPr>
              <w:t xml:space="preserve"> городской суд Челябинской области</w:t>
            </w:r>
            <w:r w:rsidRPr="00FB59D7">
              <w:rPr>
                <w:color w:val="000000"/>
                <w:sz w:val="26"/>
                <w:szCs w:val="26"/>
              </w:rPr>
              <w:t xml:space="preserve"> сведения о доходах по форме, утвержденной Указом Президента Российской Федерации от 23.06.2014 № 460, ежегодно не позднее 30 апреля года, следующего </w:t>
            </w:r>
            <w:r w:rsidRPr="00FB59D7">
              <w:rPr>
                <w:color w:val="000000"/>
                <w:sz w:val="26"/>
                <w:szCs w:val="26"/>
              </w:rPr>
              <w:br/>
            </w:r>
            <w:proofErr w:type="gramStart"/>
            <w:r w:rsidRPr="00FB59D7">
              <w:rPr>
                <w:color w:val="000000"/>
                <w:sz w:val="26"/>
                <w:szCs w:val="26"/>
              </w:rPr>
              <w:t>за</w:t>
            </w:r>
            <w:proofErr w:type="gramEnd"/>
            <w:r w:rsidRPr="00FB59D7">
              <w:rPr>
                <w:color w:val="000000"/>
                <w:sz w:val="26"/>
                <w:szCs w:val="26"/>
              </w:rPr>
              <w:t xml:space="preserve"> отчетным.</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сведения о доходах заполняются </w:t>
            </w:r>
            <w:r w:rsidRPr="00FB59D7">
              <w:rPr>
                <w:color w:val="000000"/>
                <w:sz w:val="26"/>
                <w:szCs w:val="26"/>
              </w:rPr>
              <w:br/>
              <w:t xml:space="preserve">с использованием автоматизированной системы «Справка БК»; </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нахождение гражданского служащего </w:t>
            </w:r>
            <w:r w:rsidRPr="00FB59D7">
              <w:rPr>
                <w:color w:val="000000"/>
                <w:sz w:val="26"/>
                <w:szCs w:val="26"/>
              </w:rPr>
              <w:br/>
              <w:t xml:space="preserve">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w:t>
            </w:r>
          </w:p>
          <w:p w:rsidR="00FB59D7" w:rsidRPr="00FB59D7" w:rsidRDefault="00FB59D7" w:rsidP="00FB59D7">
            <w:pPr>
              <w:autoSpaceDE w:val="0"/>
              <w:autoSpaceDN w:val="0"/>
              <w:adjustRightInd w:val="0"/>
              <w:jc w:val="both"/>
              <w:rPr>
                <w:color w:val="000000"/>
                <w:sz w:val="26"/>
                <w:szCs w:val="26"/>
              </w:rPr>
            </w:pPr>
            <w:r w:rsidRPr="00FB59D7">
              <w:rPr>
                <w:color w:val="000000"/>
                <w:sz w:val="26"/>
                <w:szCs w:val="26"/>
              </w:rPr>
              <w:t xml:space="preserve">по иной причине не освобождает его от обязанности представлять сведения о доходах; </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lastRenderedPageBreak/>
              <w:t xml:space="preserve">при невозможности представить сведения </w:t>
            </w:r>
            <w:r w:rsidRPr="00FB59D7">
              <w:rPr>
                <w:color w:val="000000"/>
                <w:sz w:val="26"/>
                <w:szCs w:val="26"/>
              </w:rPr>
              <w:br/>
              <w:t xml:space="preserve">о доходах лично они направляются по почте </w:t>
            </w:r>
            <w:r w:rsidRPr="00FB59D7">
              <w:rPr>
                <w:color w:val="000000"/>
                <w:sz w:val="26"/>
                <w:szCs w:val="26"/>
              </w:rPr>
              <w:br/>
              <w:t>до 24 часов последнего дня срока сдачи;</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в случае если гражданский служащий обнаружил, что в представленных им сведениях </w:t>
            </w:r>
            <w:r w:rsidRPr="00FB59D7">
              <w:rPr>
                <w:color w:val="000000"/>
                <w:sz w:val="26"/>
                <w:szCs w:val="26"/>
              </w:rPr>
              <w:br/>
              <w:t>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w:t>
            </w:r>
            <w:r w:rsidRPr="00FB59D7">
              <w:rPr>
                <w:color w:val="000000"/>
                <w:sz w:val="26"/>
                <w:szCs w:val="26"/>
              </w:rPr>
              <w:br/>
              <w:t xml:space="preserve">(далее – справка о доходах), в которой не отражены или не полностью отражены какие-либо сведения либо имеются ошибки.  </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  </w:t>
            </w:r>
          </w:p>
          <w:p w:rsidR="00FB59D7" w:rsidRPr="00FB59D7" w:rsidRDefault="00FB59D7" w:rsidP="00FB59D7">
            <w:pPr>
              <w:autoSpaceDE w:val="0"/>
              <w:autoSpaceDN w:val="0"/>
              <w:adjustRightInd w:val="0"/>
              <w:ind w:firstLine="600"/>
              <w:jc w:val="both"/>
              <w:rPr>
                <w:color w:val="000000"/>
                <w:sz w:val="26"/>
                <w:szCs w:val="26"/>
              </w:rPr>
            </w:pPr>
          </w:p>
        </w:tc>
      </w:tr>
      <w:tr w:rsidR="00FB59D7" w:rsidRPr="00FB59D7" w:rsidTr="00FB59D7">
        <w:trPr>
          <w:trHeight w:val="108"/>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hanging="108"/>
              <w:jc w:val="center"/>
              <w:outlineLvl w:val="1"/>
              <w:rPr>
                <w:color w:val="000000"/>
                <w:sz w:val="26"/>
                <w:szCs w:val="26"/>
              </w:rPr>
            </w:pPr>
          </w:p>
          <w:p w:rsidR="00FB59D7" w:rsidRPr="00FB59D7" w:rsidRDefault="00FB59D7" w:rsidP="00FB59D7">
            <w:pPr>
              <w:autoSpaceDE w:val="0"/>
              <w:autoSpaceDN w:val="0"/>
              <w:adjustRightInd w:val="0"/>
              <w:ind w:hanging="108"/>
              <w:jc w:val="center"/>
              <w:outlineLvl w:val="1"/>
              <w:rPr>
                <w:color w:val="000000"/>
                <w:sz w:val="26"/>
                <w:szCs w:val="26"/>
              </w:rPr>
            </w:pPr>
            <w:r w:rsidRPr="00FB59D7">
              <w:rPr>
                <w:color w:val="000000"/>
                <w:sz w:val="26"/>
                <w:szCs w:val="26"/>
              </w:rPr>
              <w:t>2.</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rPr>
            </w:pPr>
          </w:p>
          <w:p w:rsidR="00FB59D7" w:rsidRPr="00FB59D7" w:rsidRDefault="00FB59D7" w:rsidP="00FB59D7">
            <w:pPr>
              <w:autoSpaceDE w:val="0"/>
              <w:autoSpaceDN w:val="0"/>
              <w:adjustRightInd w:val="0"/>
              <w:ind w:firstLine="601"/>
              <w:jc w:val="both"/>
              <w:outlineLvl w:val="1"/>
              <w:rPr>
                <w:color w:val="000000"/>
                <w:sz w:val="26"/>
                <w:szCs w:val="26"/>
              </w:rPr>
            </w:pPr>
            <w:r w:rsidRPr="00FB59D7">
              <w:rPr>
                <w:color w:val="000000"/>
                <w:sz w:val="26"/>
                <w:szCs w:val="26"/>
              </w:rPr>
              <w:t xml:space="preserve">В случае невозможности представления сведений о доходах на супруга (супругу) </w:t>
            </w:r>
            <w:r w:rsidRPr="00FB59D7">
              <w:rPr>
                <w:color w:val="000000"/>
                <w:sz w:val="26"/>
                <w:szCs w:val="26"/>
              </w:rPr>
              <w:br/>
              <w:t xml:space="preserve">и (или) несовершеннолетних детей </w:t>
            </w:r>
            <w:r w:rsidRPr="00FB59D7">
              <w:rPr>
                <w:color w:val="000000"/>
                <w:sz w:val="26"/>
                <w:szCs w:val="26"/>
              </w:rPr>
              <w:br/>
              <w:t>по объективным причинам гражданский служащий подает заявление о данном факте.</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9 положения, утвержденного Указом Президента Российской Федерации от 18.05.2009 № 559;</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 xml:space="preserve">п. 11 положения, утвержденного приказом Судебного департамента </w:t>
            </w:r>
            <w:r w:rsidRPr="00FB59D7">
              <w:rPr>
                <w:color w:val="000000"/>
                <w:sz w:val="26"/>
                <w:szCs w:val="26"/>
              </w:rPr>
              <w:br/>
              <w:t>от 05.11.2015 № 342;</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shd w:val="clear" w:color="auto" w:fill="FFFFFF"/>
              </w:rPr>
            </w:pPr>
            <w:r w:rsidRPr="00FB59D7">
              <w:rPr>
                <w:color w:val="000000"/>
                <w:sz w:val="26"/>
                <w:szCs w:val="26"/>
              </w:rPr>
              <w:t>подпункт «б» п. 13 положения, утвержденного совместным приказом</w:t>
            </w:r>
            <w:r w:rsidRPr="00FB59D7">
              <w:rPr>
                <w:color w:val="000000"/>
                <w:sz w:val="26"/>
                <w:szCs w:val="26"/>
                <w:shd w:val="clear" w:color="auto" w:fill="FFFFFF"/>
              </w:rPr>
              <w:t xml:space="preserve">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w:t>
            </w:r>
            <w:r w:rsidRPr="00FB59D7">
              <w:rPr>
                <w:color w:val="000000"/>
                <w:sz w:val="26"/>
                <w:szCs w:val="26"/>
              </w:rPr>
              <w:t xml:space="preserve">  </w:t>
            </w:r>
            <w:r w:rsidRPr="00FB59D7">
              <w:rPr>
                <w:color w:val="000000"/>
                <w:sz w:val="26"/>
                <w:szCs w:val="26"/>
              </w:rPr>
              <w:br/>
              <w:t xml:space="preserve">от </w:t>
            </w:r>
            <w:r w:rsidRPr="00FB59D7">
              <w:rPr>
                <w:color w:val="000000"/>
                <w:sz w:val="26"/>
                <w:szCs w:val="26"/>
                <w:shd w:val="clear" w:color="auto" w:fill="FFFFFF"/>
              </w:rPr>
              <w:t xml:space="preserve">12.02.2019 года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shd w:val="clear" w:color="auto" w:fill="FFFFFF"/>
              </w:rPr>
              <w:t>№ 18/33/250/ок-1/101-ок/48/16-о.</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Подать </w:t>
            </w:r>
            <w:r>
              <w:rPr>
                <w:color w:val="000000"/>
                <w:sz w:val="26"/>
                <w:szCs w:val="26"/>
              </w:rPr>
              <w:t xml:space="preserve">в </w:t>
            </w:r>
            <w:proofErr w:type="spellStart"/>
            <w:r>
              <w:rPr>
                <w:color w:val="000000"/>
                <w:sz w:val="26"/>
                <w:szCs w:val="26"/>
              </w:rPr>
              <w:t>Пластский</w:t>
            </w:r>
            <w:proofErr w:type="spellEnd"/>
            <w:r>
              <w:rPr>
                <w:color w:val="000000"/>
                <w:sz w:val="26"/>
                <w:szCs w:val="26"/>
              </w:rPr>
              <w:t xml:space="preserve"> городской суд Челябинской области</w:t>
            </w:r>
            <w:r w:rsidRPr="00FB59D7">
              <w:rPr>
                <w:color w:val="000000"/>
                <w:sz w:val="26"/>
                <w:szCs w:val="26"/>
              </w:rPr>
              <w:t xml:space="preserve"> письменное заявление о невозможности представить сведения о доходах на супруга (супругу) и (или) несовершеннолетних детей.</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заявление представляется в срок не позднее </w:t>
            </w:r>
            <w:r w:rsidRPr="00FB59D7">
              <w:rPr>
                <w:color w:val="000000"/>
                <w:sz w:val="26"/>
                <w:szCs w:val="26"/>
              </w:rPr>
              <w:br/>
            </w:r>
            <w:r w:rsidRPr="00FB59D7">
              <w:rPr>
                <w:color w:val="000000"/>
                <w:sz w:val="26"/>
                <w:szCs w:val="26"/>
              </w:rPr>
              <w:lastRenderedPageBreak/>
              <w:t xml:space="preserve">30 апреля года, следующего </w:t>
            </w:r>
            <w:proofErr w:type="gramStart"/>
            <w:r w:rsidRPr="00FB59D7">
              <w:rPr>
                <w:color w:val="000000"/>
                <w:sz w:val="26"/>
                <w:szCs w:val="26"/>
              </w:rPr>
              <w:t>за</w:t>
            </w:r>
            <w:proofErr w:type="gramEnd"/>
            <w:r w:rsidRPr="00FB59D7">
              <w:rPr>
                <w:color w:val="000000"/>
                <w:sz w:val="26"/>
                <w:szCs w:val="26"/>
              </w:rPr>
              <w:t xml:space="preserve"> отчетным;</w:t>
            </w:r>
          </w:p>
          <w:p w:rsidR="00FB59D7" w:rsidRPr="00FB59D7" w:rsidRDefault="00FB59D7" w:rsidP="00FB59D7">
            <w:pPr>
              <w:autoSpaceDE w:val="0"/>
              <w:autoSpaceDN w:val="0"/>
              <w:adjustRightInd w:val="0"/>
              <w:ind w:firstLine="600"/>
              <w:jc w:val="both"/>
              <w:outlineLvl w:val="1"/>
              <w:rPr>
                <w:color w:val="000000"/>
                <w:sz w:val="26"/>
                <w:szCs w:val="26"/>
              </w:rPr>
            </w:pPr>
            <w:proofErr w:type="gramStart"/>
            <w:r w:rsidRPr="00FB59D7">
              <w:rPr>
                <w:color w:val="000000"/>
                <w:sz w:val="26"/>
                <w:szCs w:val="26"/>
              </w:rPr>
              <w:t xml:space="preserve">заявление подлежит рассмотрению </w:t>
            </w:r>
            <w:r w:rsidRPr="00FB59D7">
              <w:rPr>
                <w:color w:val="000000"/>
                <w:sz w:val="26"/>
                <w:szCs w:val="26"/>
              </w:rPr>
              <w:br/>
              <w:t xml:space="preserve">на заседании </w:t>
            </w:r>
            <w:r w:rsidRPr="00FB59D7">
              <w:rPr>
                <w:color w:val="000000"/>
                <w:sz w:val="26"/>
                <w:szCs w:val="26"/>
                <w:shd w:val="clear" w:color="auto" w:fill="FFFFFF"/>
              </w:rPr>
              <w:t>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w:t>
            </w:r>
            <w:r w:rsidRPr="00FB59D7">
              <w:rPr>
                <w:color w:val="000000"/>
                <w:sz w:val="26"/>
                <w:szCs w:val="26"/>
              </w:rPr>
              <w:t xml:space="preserve"> (далее – Комиссия по соблюдению требований</w:t>
            </w:r>
            <w:proofErr w:type="gramEnd"/>
            <w:r w:rsidRPr="00FB59D7">
              <w:rPr>
                <w:color w:val="000000"/>
                <w:sz w:val="26"/>
                <w:szCs w:val="26"/>
              </w:rPr>
              <w:t xml:space="preserve"> </w:t>
            </w:r>
            <w:r w:rsidRPr="00FB59D7">
              <w:rPr>
                <w:color w:val="000000"/>
                <w:sz w:val="26"/>
                <w:szCs w:val="26"/>
              </w:rPr>
              <w:br/>
              <w:t>к служебному поведению и урегулированию конфликта интересов).</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Форма заявления размещена в подразделе «Формы документов, связанных с противодействием коррупции, для заполнения» раздела «Противодействие коррупции» </w:t>
            </w:r>
            <w:r w:rsidRPr="00FB59D7">
              <w:rPr>
                <w:color w:val="000000"/>
                <w:sz w:val="26"/>
                <w:szCs w:val="26"/>
              </w:rPr>
              <w:br/>
              <w:t xml:space="preserve">на официальном сайте </w:t>
            </w:r>
            <w:r>
              <w:rPr>
                <w:color w:val="000000"/>
                <w:sz w:val="26"/>
                <w:szCs w:val="26"/>
              </w:rPr>
              <w:t>Пластского городского суда Челябинской области</w:t>
            </w:r>
            <w:r w:rsidRPr="00FB59D7">
              <w:rPr>
                <w:color w:val="000000"/>
                <w:sz w:val="26"/>
                <w:szCs w:val="26"/>
              </w:rPr>
              <w:t>.</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 </w:t>
            </w:r>
          </w:p>
        </w:tc>
      </w:tr>
      <w:tr w:rsidR="00FB59D7" w:rsidRPr="00FB59D7" w:rsidTr="00FB59D7">
        <w:trPr>
          <w:trHeight w:val="108"/>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center"/>
              <w:outlineLvl w:val="1"/>
              <w:rPr>
                <w:color w:val="000000"/>
                <w:sz w:val="26"/>
                <w:szCs w:val="26"/>
              </w:rPr>
            </w:pPr>
            <w:r w:rsidRPr="00FB59D7">
              <w:rPr>
                <w:b/>
                <w:bCs/>
                <w:color w:val="000000"/>
                <w:sz w:val="26"/>
                <w:szCs w:val="26"/>
              </w:rPr>
              <w:lastRenderedPageBreak/>
              <w:t>Представление сведений о расходах</w:t>
            </w:r>
          </w:p>
        </w:tc>
      </w:tr>
      <w:tr w:rsidR="00FB59D7" w:rsidRPr="00FB59D7" w:rsidTr="00FB59D7">
        <w:trPr>
          <w:trHeight w:val="108"/>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hanging="108"/>
              <w:jc w:val="center"/>
              <w:outlineLvl w:val="1"/>
              <w:rPr>
                <w:color w:val="000000"/>
                <w:sz w:val="26"/>
                <w:szCs w:val="26"/>
              </w:rPr>
            </w:pPr>
            <w:r w:rsidRPr="00FB59D7">
              <w:rPr>
                <w:color w:val="000000"/>
                <w:sz w:val="26"/>
                <w:szCs w:val="26"/>
              </w:rPr>
              <w:t>3.</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shd w:val="clear" w:color="auto" w:fill="FFFFFF"/>
              </w:rPr>
              <w:t xml:space="preserve">Лица, замещающие (занимающие) должности федеральной государственной гражданской службы, включенные </w:t>
            </w:r>
            <w:r w:rsidRPr="00FB59D7">
              <w:rPr>
                <w:color w:val="000000"/>
                <w:sz w:val="26"/>
                <w:szCs w:val="26"/>
                <w:shd w:val="clear" w:color="auto" w:fill="FFFFFF"/>
              </w:rPr>
              <w:br/>
            </w:r>
            <w:r w:rsidRPr="00FB59D7">
              <w:rPr>
                <w:color w:val="000000"/>
                <w:sz w:val="26"/>
                <w:szCs w:val="26"/>
                <w:shd w:val="clear" w:color="auto" w:fill="FFFFFF"/>
              </w:rPr>
              <w:lastRenderedPageBreak/>
              <w:t>в соответствующие </w:t>
            </w:r>
            <w:hyperlink r:id="rId20" w:anchor="dst0" w:history="1">
              <w:r w:rsidRPr="00FB59D7">
                <w:rPr>
                  <w:color w:val="000000"/>
                  <w:sz w:val="26"/>
                  <w:szCs w:val="26"/>
                  <w:u w:val="single"/>
                  <w:shd w:val="clear" w:color="auto" w:fill="FFFFFF"/>
                </w:rPr>
                <w:t>перечни</w:t>
              </w:r>
            </w:hyperlink>
            <w:r w:rsidRPr="00FB59D7">
              <w:rPr>
                <w:color w:val="000000"/>
                <w:sz w:val="26"/>
                <w:szCs w:val="26"/>
                <w:shd w:val="clear" w:color="auto" w:fill="FFFFFF"/>
                <w:vertAlign w:val="superscript"/>
              </w:rPr>
              <w:footnoteReference w:id="2"/>
            </w:r>
            <w:r w:rsidRPr="00FB59D7">
              <w:rPr>
                <w:color w:val="000000"/>
                <w:sz w:val="26"/>
                <w:szCs w:val="26"/>
                <w:shd w:val="clear" w:color="auto" w:fill="FFFFFF"/>
              </w:rPr>
              <w:t xml:space="preserve">, обязаны представлять сведения о своих расходах, </w:t>
            </w:r>
            <w:r w:rsidRPr="00FB59D7">
              <w:rPr>
                <w:color w:val="000000"/>
                <w:sz w:val="26"/>
                <w:szCs w:val="26"/>
                <w:shd w:val="clear" w:color="auto" w:fill="FFFFFF"/>
              </w:rPr>
              <w:br/>
              <w:t xml:space="preserve">а также о расходах своих супруги (супруга) </w:t>
            </w:r>
            <w:r w:rsidRPr="00FB59D7">
              <w:rPr>
                <w:color w:val="000000"/>
                <w:sz w:val="26"/>
                <w:szCs w:val="26"/>
                <w:shd w:val="clear" w:color="auto" w:fill="FFFFFF"/>
              </w:rPr>
              <w:br/>
              <w:t xml:space="preserve">и несовершеннолетних детей в случаях и </w:t>
            </w:r>
            <w:r w:rsidRPr="00FB59D7">
              <w:rPr>
                <w:color w:val="000000"/>
                <w:sz w:val="26"/>
                <w:szCs w:val="26"/>
                <w:shd w:val="clear" w:color="auto" w:fill="FFFFFF"/>
              </w:rPr>
              <w:br/>
              <w:t xml:space="preserve">порядке, которые установлены </w:t>
            </w:r>
            <w:r w:rsidRPr="00FB59D7">
              <w:rPr>
                <w:color w:val="000000"/>
                <w:sz w:val="26"/>
                <w:szCs w:val="26"/>
              </w:rPr>
              <w:t>действующим законодательством.</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 xml:space="preserve">ст.20.1 и п.9 ч.1 ст.15 Федерального закона </w:t>
            </w:r>
            <w:r w:rsidRPr="00FB59D7">
              <w:rPr>
                <w:color w:val="000000"/>
                <w:sz w:val="26"/>
                <w:szCs w:val="26"/>
              </w:rPr>
              <w:br/>
              <w:t>от 27.07.2004 № 79-ФЗ;</w:t>
            </w:r>
          </w:p>
          <w:p w:rsidR="00FB59D7" w:rsidRPr="00FB59D7" w:rsidRDefault="00FB59D7" w:rsidP="00FB59D7">
            <w:pPr>
              <w:autoSpaceDE w:val="0"/>
              <w:autoSpaceDN w:val="0"/>
              <w:adjustRightInd w:val="0"/>
              <w:jc w:val="center"/>
              <w:outlineLvl w:val="1"/>
              <w:rPr>
                <w:b/>
                <w:bCs/>
                <w:color w:val="000000"/>
                <w:spacing w:val="-9"/>
                <w:sz w:val="26"/>
                <w:szCs w:val="26"/>
              </w:rPr>
            </w:pPr>
            <w:r w:rsidRPr="00FB59D7">
              <w:rPr>
                <w:color w:val="000000"/>
                <w:sz w:val="26"/>
                <w:szCs w:val="26"/>
              </w:rPr>
              <w:lastRenderedPageBreak/>
              <w:t xml:space="preserve">ст. </w:t>
            </w:r>
            <w:r w:rsidRPr="00FB59D7">
              <w:rPr>
                <w:color w:val="000000"/>
                <w:spacing w:val="-9"/>
                <w:sz w:val="26"/>
                <w:szCs w:val="26"/>
              </w:rPr>
              <w:t>8.1</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Федерального закона</w:t>
            </w:r>
            <w:r w:rsidRPr="00FB59D7">
              <w:rPr>
                <w:color w:val="000000"/>
                <w:sz w:val="26"/>
                <w:szCs w:val="26"/>
              </w:rPr>
              <w:br/>
              <w:t xml:space="preserve">от 25.12.2008 </w:t>
            </w:r>
            <w:r w:rsidRPr="00FB59D7">
              <w:rPr>
                <w:color w:val="000000"/>
                <w:sz w:val="26"/>
                <w:szCs w:val="26"/>
              </w:rPr>
              <w:br/>
              <w:t>№ 273-Ф3;</w:t>
            </w:r>
          </w:p>
          <w:p w:rsidR="00FB59D7" w:rsidRPr="00FB59D7" w:rsidRDefault="00FB59D7" w:rsidP="00FB59D7">
            <w:pPr>
              <w:autoSpaceDE w:val="0"/>
              <w:autoSpaceDN w:val="0"/>
              <w:adjustRightInd w:val="0"/>
              <w:jc w:val="center"/>
              <w:outlineLvl w:val="1"/>
              <w:rPr>
                <w:b/>
                <w:bCs/>
                <w:color w:val="000000"/>
                <w:spacing w:val="-9"/>
                <w:sz w:val="26"/>
                <w:szCs w:val="26"/>
              </w:rPr>
            </w:pPr>
            <w:r w:rsidRPr="00FB59D7">
              <w:rPr>
                <w:color w:val="000000"/>
                <w:sz w:val="26"/>
                <w:szCs w:val="26"/>
              </w:rPr>
              <w:t>ст. 3</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Федерального закона </w:t>
            </w:r>
            <w:r w:rsidRPr="00FB59D7">
              <w:rPr>
                <w:color w:val="000000"/>
                <w:sz w:val="26"/>
                <w:szCs w:val="26"/>
              </w:rPr>
              <w:br/>
              <w:t xml:space="preserve">от 03.12.2012 </w:t>
            </w:r>
            <w:r w:rsidRPr="00FB59D7">
              <w:rPr>
                <w:color w:val="000000"/>
                <w:sz w:val="26"/>
                <w:szCs w:val="26"/>
              </w:rPr>
              <w:br/>
              <w:t>№ 230-Ф3;</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Указ Президента Российской Федерации от 02.04.2013 № 310;</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приказ Управления </w:t>
            </w:r>
            <w:r w:rsidRPr="00FB59D7">
              <w:rPr>
                <w:color w:val="000000"/>
                <w:sz w:val="26"/>
                <w:szCs w:val="26"/>
              </w:rPr>
              <w:br/>
              <w:t>от 22.07.2019 № 108-о.</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Указанные сведения представляются посредством заполнения раздела 2 «Сведения </w:t>
            </w:r>
            <w:r w:rsidRPr="00FB59D7">
              <w:rPr>
                <w:color w:val="000000"/>
                <w:sz w:val="26"/>
                <w:szCs w:val="26"/>
              </w:rPr>
              <w:br/>
              <w:t>о расходах» справки о доходах.</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Следует учитывать:</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при заполнении указанного раздела справки </w:t>
            </w:r>
            <w:r w:rsidRPr="00FB59D7">
              <w:rPr>
                <w:color w:val="000000"/>
                <w:sz w:val="26"/>
                <w:szCs w:val="26"/>
              </w:rPr>
              <w:br/>
              <w:t xml:space="preserve">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w:t>
            </w:r>
            <w:r w:rsidRPr="00FB59D7">
              <w:rPr>
                <w:color w:val="000000"/>
                <w:sz w:val="26"/>
                <w:szCs w:val="26"/>
              </w:rPr>
              <w:br/>
              <w:t>и социальной защиты Российской Федерации;</w:t>
            </w:r>
          </w:p>
          <w:p w:rsidR="00FB59D7" w:rsidRPr="00FB59D7" w:rsidRDefault="00FB59D7" w:rsidP="00FB59D7">
            <w:pPr>
              <w:autoSpaceDE w:val="0"/>
              <w:autoSpaceDN w:val="0"/>
              <w:adjustRightInd w:val="0"/>
              <w:ind w:firstLine="600"/>
              <w:jc w:val="both"/>
              <w:outlineLvl w:val="1"/>
              <w:rPr>
                <w:color w:val="000000"/>
                <w:sz w:val="26"/>
                <w:szCs w:val="26"/>
              </w:rPr>
            </w:pPr>
            <w:proofErr w:type="gramStart"/>
            <w:r w:rsidRPr="00FB59D7">
              <w:rPr>
                <w:color w:val="000000"/>
                <w:sz w:val="26"/>
                <w:szCs w:val="26"/>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w:t>
            </w:r>
            <w:r w:rsidRPr="00FB59D7">
              <w:rPr>
                <w:color w:val="000000"/>
                <w:sz w:val="26"/>
                <w:szCs w:val="26"/>
              </w:rPr>
              <w:br/>
              <w:t xml:space="preserve">в уставных (складочных) капиталах организаций), </w:t>
            </w:r>
            <w:r w:rsidRPr="00FB59D7">
              <w:rPr>
                <w:color w:val="000000"/>
                <w:sz w:val="26"/>
                <w:szCs w:val="26"/>
              </w:rPr>
              <w:br/>
              <w:t>и сумма расходов по такой сделке (сделкам) или общая сумма совершенных сделок превышает общий доход данного гражданского</w:t>
            </w:r>
            <w:proofErr w:type="gramEnd"/>
            <w:r w:rsidRPr="00FB59D7">
              <w:rPr>
                <w:color w:val="000000"/>
                <w:sz w:val="26"/>
                <w:szCs w:val="26"/>
              </w:rPr>
              <w:t xml:space="preserve"> служащего </w:t>
            </w:r>
            <w:r w:rsidRPr="00FB59D7">
              <w:rPr>
                <w:color w:val="000000"/>
                <w:sz w:val="26"/>
                <w:szCs w:val="26"/>
              </w:rPr>
              <w:br/>
              <w:t>и его супруги (супруга) за три последних года, предшествующих отчетному периоду.</w:t>
            </w:r>
          </w:p>
        </w:tc>
      </w:tr>
      <w:tr w:rsidR="00FB59D7" w:rsidRPr="00FB59D7" w:rsidTr="00FB59D7">
        <w:trPr>
          <w:trHeight w:val="249"/>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center"/>
              <w:outlineLvl w:val="1"/>
              <w:rPr>
                <w:color w:val="000000"/>
                <w:sz w:val="26"/>
                <w:szCs w:val="26"/>
              </w:rPr>
            </w:pPr>
            <w:r w:rsidRPr="00FB59D7">
              <w:rPr>
                <w:b/>
                <w:bCs/>
                <w:color w:val="000000"/>
                <w:sz w:val="26"/>
                <w:szCs w:val="26"/>
              </w:rPr>
              <w:lastRenderedPageBreak/>
              <w:t>Представление сведений о размещении информации в информационно-телекоммуникационной сети «Интернет»</w:t>
            </w:r>
          </w:p>
        </w:tc>
      </w:tr>
      <w:tr w:rsidR="00FB59D7" w:rsidRPr="00FB59D7" w:rsidTr="00FB59D7">
        <w:trPr>
          <w:trHeight w:val="1240"/>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4"/>
              <w:jc w:val="center"/>
              <w:outlineLvl w:val="1"/>
              <w:rPr>
                <w:color w:val="000000"/>
                <w:sz w:val="26"/>
                <w:szCs w:val="26"/>
              </w:rPr>
            </w:pPr>
            <w:r w:rsidRPr="00FB59D7">
              <w:rPr>
                <w:color w:val="000000"/>
                <w:sz w:val="26"/>
                <w:szCs w:val="26"/>
              </w:rPr>
              <w:t>4.</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rPr>
            </w:pPr>
            <w:r w:rsidRPr="00FB59D7">
              <w:rPr>
                <w:color w:val="000000"/>
                <w:sz w:val="26"/>
                <w:szCs w:val="26"/>
              </w:rPr>
              <w:t xml:space="preserve">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w:t>
            </w:r>
            <w:r w:rsidRPr="00FB59D7">
              <w:rPr>
                <w:color w:val="000000"/>
                <w:sz w:val="26"/>
                <w:szCs w:val="26"/>
              </w:rPr>
              <w:lastRenderedPageBreak/>
              <w:t>данные, позволяющие его идентифицировать.</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ст. 20.2</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 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 от 27.07.2004 </w:t>
            </w:r>
            <w:r w:rsidRPr="00FB59D7">
              <w:rPr>
                <w:color w:val="000000"/>
                <w:sz w:val="26"/>
                <w:szCs w:val="26"/>
              </w:rPr>
              <w:br/>
              <w:t>№ 79-ФЗ;</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распоряжение Правительства </w:t>
            </w:r>
            <w:r w:rsidRPr="00FB59D7">
              <w:rPr>
                <w:color w:val="000000"/>
                <w:sz w:val="26"/>
                <w:szCs w:val="26"/>
              </w:rPr>
              <w:lastRenderedPageBreak/>
              <w:t xml:space="preserve">Российской Федерации от 28.10.2016 </w:t>
            </w:r>
            <w:r w:rsidRPr="00FB59D7">
              <w:rPr>
                <w:color w:val="000000"/>
                <w:sz w:val="26"/>
                <w:szCs w:val="26"/>
              </w:rPr>
              <w:br/>
              <w:t>№ 2867-р;</w:t>
            </w:r>
          </w:p>
          <w:p w:rsidR="00FB59D7" w:rsidRPr="00FB59D7" w:rsidRDefault="00FB59D7" w:rsidP="00FB59D7">
            <w:pPr>
              <w:autoSpaceDE w:val="0"/>
              <w:autoSpaceDN w:val="0"/>
              <w:adjustRightInd w:val="0"/>
              <w:outlineLvl w:val="1"/>
              <w:rPr>
                <w:b/>
                <w:bCs/>
                <w:color w:val="000000"/>
                <w:sz w:val="26"/>
                <w:szCs w:val="26"/>
                <w:shd w:val="clear" w:color="auto" w:fill="EFEFF7"/>
              </w:rPr>
            </w:pPr>
          </w:p>
          <w:p w:rsidR="00FB59D7" w:rsidRPr="00FB59D7" w:rsidRDefault="00FB59D7" w:rsidP="00FB59D7">
            <w:pPr>
              <w:autoSpaceDE w:val="0"/>
              <w:autoSpaceDN w:val="0"/>
              <w:adjustRightInd w:val="0"/>
              <w:outlineLvl w:val="1"/>
              <w:rPr>
                <w:b/>
                <w:bCs/>
                <w:color w:val="000000"/>
                <w:sz w:val="26"/>
                <w:szCs w:val="26"/>
                <w:shd w:val="clear" w:color="auto" w:fill="EFEFF7"/>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приказ Управления </w:t>
            </w:r>
            <w:r w:rsidRPr="00FB59D7">
              <w:rPr>
                <w:color w:val="000000"/>
                <w:sz w:val="26"/>
                <w:szCs w:val="26"/>
              </w:rPr>
              <w:br/>
              <w:t>от 15.08.2017 № 76-о.</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Представлять в отдел </w:t>
            </w:r>
            <w:r w:rsidR="00F0163F">
              <w:rPr>
                <w:color w:val="000000"/>
                <w:sz w:val="26"/>
                <w:szCs w:val="26"/>
              </w:rPr>
              <w:t>обеспечения судопроизводства Пластского городского суда Челябинской области</w:t>
            </w:r>
            <w:r w:rsidRPr="00FB59D7">
              <w:rPr>
                <w:color w:val="000000"/>
                <w:sz w:val="26"/>
                <w:szCs w:val="26"/>
              </w:rPr>
              <w:t xml:space="preserve"> не позднее </w:t>
            </w:r>
            <w:r w:rsidRPr="00FB59D7">
              <w:rPr>
                <w:color w:val="000000"/>
                <w:sz w:val="26"/>
                <w:szCs w:val="26"/>
              </w:rPr>
              <w:br/>
              <w:t>1 апреля года, следующего за отчетным, по форме, установленной Правительством Российской Федерации.</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 указанные сведения представляются ежегодно </w:t>
            </w:r>
            <w:r w:rsidRPr="00FB59D7">
              <w:rPr>
                <w:color w:val="000000"/>
                <w:sz w:val="26"/>
                <w:szCs w:val="26"/>
              </w:rPr>
              <w:br/>
              <w:t>за календарный год, предшествующий году представления указанной информации;</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форма не  заполняется в случае,  если    гражданским служащим: </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а) общедоступная информация, а также данные, позволяющие   его идентифицировать </w:t>
            </w:r>
            <w:r w:rsidRPr="00FB59D7">
              <w:rPr>
                <w:color w:val="000000"/>
                <w:sz w:val="26"/>
                <w:szCs w:val="26"/>
              </w:rPr>
              <w:br/>
              <w:t xml:space="preserve">в сети «Интернет», не размещались; </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б) </w:t>
            </w:r>
            <w:proofErr w:type="gramStart"/>
            <w:r w:rsidRPr="00FB59D7">
              <w:rPr>
                <w:color w:val="000000"/>
                <w:sz w:val="26"/>
                <w:szCs w:val="26"/>
              </w:rPr>
              <w:t>общедоступная</w:t>
            </w:r>
            <w:proofErr w:type="gramEnd"/>
            <w:r w:rsidRPr="00FB59D7">
              <w:rPr>
                <w:color w:val="000000"/>
                <w:sz w:val="26"/>
                <w:szCs w:val="26"/>
              </w:rPr>
              <w:t xml:space="preserve">  информации размещалась  </w:t>
            </w:r>
            <w:r w:rsidRPr="00FB59D7">
              <w:rPr>
                <w:color w:val="000000"/>
                <w:sz w:val="26"/>
                <w:szCs w:val="26"/>
              </w:rPr>
              <w:br/>
              <w:t>в рамках   исполнения  своих должностных обязанностей;</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при заполнении формы    не указываются адреса электронной почты, сервисов   мгновенных сообщений (например, ICQ, </w:t>
            </w:r>
            <w:proofErr w:type="spellStart"/>
            <w:r w:rsidRPr="00FB59D7">
              <w:rPr>
                <w:color w:val="000000"/>
                <w:sz w:val="26"/>
                <w:szCs w:val="26"/>
              </w:rPr>
              <w:t>WhatsApp</w:t>
            </w:r>
            <w:proofErr w:type="spellEnd"/>
            <w:r w:rsidRPr="00FB59D7">
              <w:rPr>
                <w:color w:val="000000"/>
                <w:sz w:val="26"/>
                <w:szCs w:val="26"/>
              </w:rPr>
              <w:t xml:space="preserve">, </w:t>
            </w:r>
            <w:proofErr w:type="spellStart"/>
            <w:r w:rsidRPr="00FB59D7">
              <w:rPr>
                <w:color w:val="000000"/>
                <w:sz w:val="26"/>
                <w:szCs w:val="26"/>
              </w:rPr>
              <w:t>Viber</w:t>
            </w:r>
            <w:proofErr w:type="spellEnd"/>
            <w:r w:rsidRPr="00FB59D7">
              <w:rPr>
                <w:color w:val="000000"/>
                <w:sz w:val="26"/>
                <w:szCs w:val="26"/>
              </w:rPr>
              <w:t xml:space="preserve">, </w:t>
            </w:r>
            <w:proofErr w:type="spellStart"/>
            <w:r w:rsidRPr="00FB59D7">
              <w:rPr>
                <w:color w:val="000000"/>
                <w:sz w:val="26"/>
                <w:szCs w:val="26"/>
              </w:rPr>
              <w:t>Skype</w:t>
            </w:r>
            <w:proofErr w:type="spellEnd"/>
            <w:r w:rsidRPr="00FB59D7">
              <w:rPr>
                <w:color w:val="000000"/>
                <w:sz w:val="26"/>
                <w:szCs w:val="26"/>
              </w:rPr>
              <w:t>), а также сайтов, связанных с приобретением товаров и услуг.</w:t>
            </w:r>
          </w:p>
          <w:p w:rsidR="00FB59D7" w:rsidRPr="00FB59D7" w:rsidRDefault="00FB59D7" w:rsidP="00FB59D7">
            <w:pPr>
              <w:autoSpaceDE w:val="0"/>
              <w:autoSpaceDN w:val="0"/>
              <w:adjustRightInd w:val="0"/>
              <w:ind w:firstLine="600"/>
              <w:jc w:val="both"/>
              <w:outlineLvl w:val="1"/>
              <w:rPr>
                <w:color w:val="000000"/>
                <w:sz w:val="26"/>
                <w:szCs w:val="26"/>
              </w:rPr>
            </w:pPr>
            <w:proofErr w:type="gramStart"/>
            <w:r w:rsidRPr="00FB59D7">
              <w:rPr>
                <w:color w:val="000000"/>
                <w:sz w:val="26"/>
                <w:szCs w:val="26"/>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w:t>
            </w:r>
            <w:proofErr w:type="gramEnd"/>
            <w:r w:rsidRPr="00FB59D7">
              <w:rPr>
                <w:color w:val="000000"/>
                <w:sz w:val="26"/>
                <w:szCs w:val="26"/>
              </w:rPr>
              <w:t xml:space="preserve"> социальной защиты Российской Федерации.  </w:t>
            </w:r>
          </w:p>
        </w:tc>
      </w:tr>
      <w:tr w:rsidR="00FB59D7" w:rsidRPr="00FB59D7" w:rsidTr="00FB59D7">
        <w:trPr>
          <w:trHeight w:val="295"/>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center"/>
              <w:outlineLvl w:val="1"/>
              <w:rPr>
                <w:color w:val="000000"/>
                <w:sz w:val="26"/>
                <w:szCs w:val="26"/>
              </w:rPr>
            </w:pPr>
            <w:r w:rsidRPr="00FB59D7">
              <w:rPr>
                <w:b/>
                <w:bCs/>
                <w:color w:val="000000"/>
                <w:sz w:val="26"/>
                <w:szCs w:val="26"/>
              </w:rPr>
              <w:lastRenderedPageBreak/>
              <w:t>Урегулирование конфликта интересов</w:t>
            </w:r>
          </w:p>
        </w:tc>
      </w:tr>
      <w:tr w:rsidR="00FB59D7" w:rsidRPr="00FB59D7" w:rsidTr="00FB59D7">
        <w:trPr>
          <w:trHeight w:val="1240"/>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lastRenderedPageBreak/>
              <w:t>5.</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w:t>
            </w:r>
            <w:r w:rsidRPr="00FB59D7">
              <w:rPr>
                <w:color w:val="000000"/>
                <w:sz w:val="26"/>
                <w:szCs w:val="26"/>
              </w:rPr>
              <w:br/>
              <w:t>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B59D7" w:rsidRPr="00FB59D7" w:rsidRDefault="00FB59D7" w:rsidP="00FB59D7">
            <w:pPr>
              <w:autoSpaceDE w:val="0"/>
              <w:autoSpaceDN w:val="0"/>
              <w:adjustRightInd w:val="0"/>
              <w:ind w:firstLine="601"/>
              <w:jc w:val="both"/>
              <w:rPr>
                <w:color w:val="000000"/>
                <w:sz w:val="26"/>
                <w:szCs w:val="26"/>
              </w:rPr>
            </w:pPr>
          </w:p>
          <w:p w:rsidR="00FB59D7" w:rsidRPr="00FB59D7" w:rsidRDefault="00FB59D7" w:rsidP="00FB59D7">
            <w:pPr>
              <w:autoSpaceDE w:val="0"/>
              <w:autoSpaceDN w:val="0"/>
              <w:adjustRightInd w:val="0"/>
              <w:ind w:firstLine="318"/>
              <w:jc w:val="both"/>
              <w:rPr>
                <w:color w:val="000000"/>
                <w:sz w:val="26"/>
                <w:szCs w:val="26"/>
              </w:rPr>
            </w:pPr>
          </w:p>
          <w:p w:rsidR="00FB59D7" w:rsidRPr="00FB59D7" w:rsidRDefault="00FB59D7" w:rsidP="00FB59D7">
            <w:pPr>
              <w:autoSpaceDE w:val="0"/>
              <w:autoSpaceDN w:val="0"/>
              <w:adjustRightInd w:val="0"/>
              <w:ind w:firstLine="318"/>
              <w:jc w:val="both"/>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tabs>
                <w:tab w:val="left" w:pos="1515"/>
              </w:tabs>
              <w:rPr>
                <w:color w:val="000000"/>
                <w:sz w:val="26"/>
                <w:szCs w:val="26"/>
              </w:rPr>
            </w:pPr>
            <w:r w:rsidRPr="00FB59D7">
              <w:rPr>
                <w:color w:val="000000"/>
                <w:sz w:val="26"/>
                <w:szCs w:val="26"/>
              </w:rPr>
              <w:tab/>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12 ч. 1 ст. 15 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 от 27.07.2004 </w:t>
            </w:r>
            <w:r w:rsidRPr="00FB59D7">
              <w:rPr>
                <w:color w:val="000000"/>
                <w:sz w:val="26"/>
                <w:szCs w:val="26"/>
              </w:rPr>
              <w:br/>
              <w:t>№ 79-ФЗ;</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ст. 10 и ст. 11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от 25.12.2008 </w:t>
            </w:r>
            <w:r w:rsidRPr="00FB59D7">
              <w:rPr>
                <w:color w:val="000000"/>
                <w:sz w:val="26"/>
                <w:szCs w:val="26"/>
              </w:rPr>
              <w:br/>
              <w:t>№ 273-ФЗ;</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Указ Президента Российской Федерации от 22.12.2015 № 650;</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приказ </w:t>
            </w:r>
            <w:r w:rsidR="00F0163F">
              <w:rPr>
                <w:color w:val="000000"/>
                <w:sz w:val="26"/>
                <w:szCs w:val="26"/>
              </w:rPr>
              <w:t>Пластского городского суда</w:t>
            </w:r>
          </w:p>
          <w:p w:rsidR="00FB59D7" w:rsidRPr="00FB59D7" w:rsidRDefault="00F0163F" w:rsidP="00FB59D7">
            <w:pPr>
              <w:autoSpaceDE w:val="0"/>
              <w:autoSpaceDN w:val="0"/>
              <w:adjustRightInd w:val="0"/>
              <w:jc w:val="center"/>
              <w:outlineLvl w:val="1"/>
              <w:rPr>
                <w:color w:val="000000"/>
                <w:sz w:val="26"/>
                <w:szCs w:val="26"/>
              </w:rPr>
            </w:pPr>
            <w:r>
              <w:rPr>
                <w:color w:val="000000"/>
                <w:sz w:val="26"/>
                <w:szCs w:val="26"/>
              </w:rPr>
              <w:t>от 20.12.2016 № 48</w:t>
            </w:r>
            <w:r w:rsidR="00FB59D7" w:rsidRPr="00FB59D7">
              <w:rPr>
                <w:color w:val="000000"/>
                <w:sz w:val="26"/>
                <w:szCs w:val="26"/>
              </w:rPr>
              <w:t>-о;</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shd w:val="clear" w:color="auto" w:fill="FFFFFF"/>
              </w:rPr>
            </w:pPr>
            <w:r w:rsidRPr="00FB59D7">
              <w:rPr>
                <w:color w:val="000000"/>
                <w:sz w:val="26"/>
                <w:szCs w:val="26"/>
              </w:rPr>
              <w:t>подпункт «б» п. 13 положения, утвержденного совместным приказом</w:t>
            </w:r>
            <w:r w:rsidRPr="00FB59D7">
              <w:rPr>
                <w:color w:val="000000"/>
                <w:sz w:val="26"/>
                <w:szCs w:val="26"/>
                <w:shd w:val="clear" w:color="auto" w:fill="FFFFFF"/>
              </w:rPr>
              <w:t xml:space="preserve"> Седьмого кассационного суда общей юрисдикции, Челябинского областного суда, Восемнадцатого арбитражного </w:t>
            </w:r>
            <w:r w:rsidRPr="00FB59D7">
              <w:rPr>
                <w:color w:val="000000"/>
                <w:sz w:val="26"/>
                <w:szCs w:val="26"/>
                <w:shd w:val="clear" w:color="auto" w:fill="FFFFFF"/>
              </w:rPr>
              <w:lastRenderedPageBreak/>
              <w:t>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w:t>
            </w:r>
            <w:r w:rsidRPr="00FB59D7">
              <w:rPr>
                <w:color w:val="000000"/>
                <w:sz w:val="26"/>
                <w:szCs w:val="26"/>
              </w:rPr>
              <w:t xml:space="preserve">  </w:t>
            </w:r>
            <w:r w:rsidRPr="00FB59D7">
              <w:rPr>
                <w:color w:val="000000"/>
                <w:sz w:val="26"/>
                <w:szCs w:val="26"/>
              </w:rPr>
              <w:br/>
              <w:t xml:space="preserve">от </w:t>
            </w:r>
            <w:r w:rsidRPr="00FB59D7">
              <w:rPr>
                <w:color w:val="000000"/>
                <w:sz w:val="26"/>
                <w:szCs w:val="26"/>
                <w:shd w:val="clear" w:color="auto" w:fill="FFFFFF"/>
              </w:rPr>
              <w:t xml:space="preserve">12.02.2019 года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shd w:val="clear" w:color="auto" w:fill="FFFFFF"/>
              </w:rPr>
              <w:t>№ 18/33/250/ок-1/101-ок/48/16-о.</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lastRenderedPageBreak/>
              <w:t xml:space="preserve">Гражданский служащий представляет в письменной форме уведомление </w:t>
            </w:r>
            <w:r w:rsidR="00F0163F">
              <w:rPr>
                <w:color w:val="000000"/>
                <w:sz w:val="26"/>
                <w:szCs w:val="26"/>
              </w:rPr>
              <w:t>председателю Пластского городского суда</w:t>
            </w:r>
            <w:r w:rsidRPr="00FB59D7">
              <w:rPr>
                <w:color w:val="000000"/>
                <w:sz w:val="26"/>
                <w:szCs w:val="2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w:t>
            </w:r>
            <w:r w:rsidRPr="00FB59D7">
              <w:rPr>
                <w:color w:val="000000"/>
                <w:sz w:val="26"/>
                <w:szCs w:val="26"/>
              </w:rPr>
              <w:br/>
            </w:r>
            <w:r w:rsidR="004F0753">
              <w:rPr>
                <w:color w:val="000000"/>
                <w:sz w:val="26"/>
                <w:szCs w:val="26"/>
              </w:rPr>
              <w:t>лицу, ответственному за противодействие коррупции</w:t>
            </w:r>
            <w:r w:rsidRPr="00FB59D7">
              <w:rPr>
                <w:color w:val="000000"/>
                <w:sz w:val="26"/>
                <w:szCs w:val="26"/>
              </w:rPr>
              <w:t>;</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в случае невозможности представления </w:t>
            </w:r>
            <w:r w:rsidRPr="00FB59D7">
              <w:rPr>
                <w:color w:val="000000"/>
                <w:sz w:val="26"/>
                <w:szCs w:val="26"/>
              </w:rPr>
              <w:br/>
              <w:t>по объективным причинам уведомление может быть отправлено по почте или по каналам факсимильной связи.</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Уведомление рассматривается на Комиссии по соблюдению требований к служебному поведению </w:t>
            </w:r>
            <w:r w:rsidRPr="00FB59D7">
              <w:rPr>
                <w:color w:val="000000"/>
                <w:sz w:val="26"/>
                <w:szCs w:val="26"/>
              </w:rPr>
              <w:br/>
              <w:t xml:space="preserve">и урегулированию конфликта интересов. </w:t>
            </w:r>
          </w:p>
          <w:p w:rsidR="00FB59D7" w:rsidRPr="00FB59D7" w:rsidRDefault="00FB59D7" w:rsidP="004F0753">
            <w:pPr>
              <w:autoSpaceDE w:val="0"/>
              <w:autoSpaceDN w:val="0"/>
              <w:adjustRightInd w:val="0"/>
              <w:ind w:firstLine="600"/>
              <w:jc w:val="both"/>
              <w:rPr>
                <w:color w:val="000000"/>
                <w:sz w:val="26"/>
                <w:szCs w:val="26"/>
              </w:rPr>
            </w:pPr>
            <w:r w:rsidRPr="00FB59D7">
              <w:rPr>
                <w:color w:val="000000"/>
                <w:sz w:val="26"/>
                <w:szCs w:val="26"/>
              </w:rPr>
              <w:t xml:space="preserve">Форма заявления утверждена приказом </w:t>
            </w:r>
            <w:r w:rsidR="004F0753">
              <w:rPr>
                <w:color w:val="000000"/>
                <w:sz w:val="26"/>
                <w:szCs w:val="26"/>
              </w:rPr>
              <w:t>Пластского городского суда Челябинской области от 20.12.2016 № 48</w:t>
            </w:r>
            <w:r w:rsidRPr="00FB59D7">
              <w:rPr>
                <w:color w:val="000000"/>
                <w:sz w:val="26"/>
                <w:szCs w:val="26"/>
              </w:rPr>
              <w:t xml:space="preserve">-о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4F0753">
              <w:rPr>
                <w:color w:val="000000"/>
                <w:sz w:val="26"/>
                <w:szCs w:val="26"/>
              </w:rPr>
              <w:t>Пластского городского суда</w:t>
            </w:r>
            <w:r w:rsidRPr="00FB59D7">
              <w:rPr>
                <w:color w:val="000000"/>
                <w:sz w:val="26"/>
                <w:szCs w:val="26"/>
              </w:rPr>
              <w:t>.</w:t>
            </w:r>
          </w:p>
        </w:tc>
      </w:tr>
      <w:tr w:rsidR="00FB59D7" w:rsidRPr="00FB59D7" w:rsidTr="00FB59D7">
        <w:trPr>
          <w:trHeight w:val="648"/>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4"/>
              <w:jc w:val="center"/>
              <w:rPr>
                <w:color w:val="000000"/>
                <w:sz w:val="26"/>
                <w:szCs w:val="26"/>
              </w:rPr>
            </w:pPr>
            <w:r w:rsidRPr="00FB59D7">
              <w:rPr>
                <w:color w:val="000000"/>
                <w:sz w:val="26"/>
                <w:szCs w:val="26"/>
              </w:rPr>
              <w:lastRenderedPageBreak/>
              <w:t>6.</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5 ч. 1 ст. 16 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both"/>
              <w:rPr>
                <w:color w:val="000000"/>
                <w:sz w:val="26"/>
                <w:szCs w:val="26"/>
              </w:rPr>
            </w:pPr>
          </w:p>
        </w:tc>
      </w:tr>
      <w:tr w:rsidR="00FB59D7" w:rsidRPr="00FB59D7" w:rsidTr="00FB59D7">
        <w:trPr>
          <w:trHeight w:val="60"/>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b/>
                <w:bCs/>
                <w:color w:val="000000"/>
                <w:spacing w:val="-9"/>
                <w:sz w:val="26"/>
                <w:szCs w:val="26"/>
              </w:rPr>
            </w:pPr>
            <w:r w:rsidRPr="00FB59D7">
              <w:rPr>
                <w:b/>
                <w:bCs/>
                <w:color w:val="000000"/>
                <w:spacing w:val="-9"/>
                <w:sz w:val="26"/>
                <w:szCs w:val="26"/>
              </w:rPr>
              <w:t>Уведомление о склонении к коррупционным правонарушениям</w:t>
            </w:r>
          </w:p>
        </w:tc>
      </w:tr>
      <w:tr w:rsidR="00FB59D7" w:rsidRPr="00FB59D7" w:rsidTr="00FB59D7">
        <w:trPr>
          <w:trHeight w:val="672"/>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7.</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rPr>
            </w:pPr>
            <w:r w:rsidRPr="00FB59D7">
              <w:rPr>
                <w:color w:val="000000"/>
                <w:sz w:val="26"/>
                <w:szCs w:val="26"/>
              </w:rPr>
              <w:t xml:space="preserve">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w:t>
            </w:r>
            <w:r w:rsidRPr="00FB59D7">
              <w:rPr>
                <w:color w:val="000000"/>
                <w:sz w:val="26"/>
                <w:szCs w:val="26"/>
              </w:rPr>
              <w:br/>
              <w:t>в целях склонения его к совершению коррупционных правонарушений, за исключением случаев, когда по данным фактам проведена или проводится проверка.</w:t>
            </w:r>
          </w:p>
          <w:p w:rsidR="00FB59D7" w:rsidRPr="00FB59D7" w:rsidRDefault="00FB59D7" w:rsidP="00FB59D7">
            <w:pPr>
              <w:autoSpaceDE w:val="0"/>
              <w:autoSpaceDN w:val="0"/>
              <w:adjustRightInd w:val="0"/>
              <w:ind w:firstLine="318"/>
              <w:jc w:val="both"/>
              <w:outlineLvl w:val="1"/>
              <w:rPr>
                <w:color w:val="000000"/>
                <w:sz w:val="26"/>
                <w:szCs w:val="26"/>
              </w:rPr>
            </w:pPr>
          </w:p>
          <w:p w:rsidR="00FB59D7" w:rsidRPr="00FB59D7" w:rsidRDefault="00FB59D7" w:rsidP="00FB59D7">
            <w:pPr>
              <w:autoSpaceDE w:val="0"/>
              <w:autoSpaceDN w:val="0"/>
              <w:adjustRightInd w:val="0"/>
              <w:ind w:firstLine="318"/>
              <w:jc w:val="both"/>
              <w:outlineLvl w:val="1"/>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ч. 1 ст. 9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от 25.12.2008 </w:t>
            </w:r>
            <w:r w:rsidRPr="00FB59D7">
              <w:rPr>
                <w:color w:val="000000"/>
                <w:sz w:val="26"/>
                <w:szCs w:val="26"/>
              </w:rPr>
              <w:br/>
              <w:t>№ 273-ФЗ;</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приказ Управления</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от 29.04.2016 № 31-о.</w:t>
            </w:r>
          </w:p>
          <w:p w:rsidR="00FB59D7" w:rsidRPr="00FB59D7" w:rsidRDefault="00FB59D7" w:rsidP="00FB59D7">
            <w:pPr>
              <w:autoSpaceDE w:val="0"/>
              <w:autoSpaceDN w:val="0"/>
              <w:adjustRightInd w:val="0"/>
              <w:jc w:val="center"/>
              <w:outlineLvl w:val="1"/>
              <w:rPr>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уведомление подается не позднее рабочего дня, следующего за днем обращения;</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уведомление составляется на имя </w:t>
            </w:r>
            <w:r w:rsidR="004F0753">
              <w:rPr>
                <w:color w:val="000000"/>
                <w:sz w:val="26"/>
                <w:szCs w:val="26"/>
              </w:rPr>
              <w:t>председателя Пластского городского суда</w:t>
            </w:r>
            <w:r w:rsidRPr="00FB59D7">
              <w:rPr>
                <w:color w:val="000000"/>
                <w:sz w:val="26"/>
                <w:szCs w:val="26"/>
              </w:rPr>
              <w:t xml:space="preserve"> (лица, его замещающего);</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 уведомление представляется </w:t>
            </w:r>
            <w:r w:rsidR="004F0753">
              <w:rPr>
                <w:color w:val="000000"/>
                <w:sz w:val="26"/>
                <w:szCs w:val="26"/>
              </w:rPr>
              <w:t xml:space="preserve">лицу, </w:t>
            </w:r>
            <w:r w:rsidR="004F0753">
              <w:rPr>
                <w:color w:val="000000"/>
                <w:sz w:val="26"/>
                <w:szCs w:val="26"/>
              </w:rPr>
              <w:lastRenderedPageBreak/>
              <w:t>ответственному за противодействие коррупции в суде</w:t>
            </w:r>
            <w:r w:rsidRPr="00FB59D7">
              <w:rPr>
                <w:color w:val="000000"/>
                <w:sz w:val="26"/>
                <w:szCs w:val="26"/>
              </w:rPr>
              <w:t>;</w:t>
            </w:r>
          </w:p>
          <w:p w:rsidR="00FB59D7" w:rsidRPr="00FB59D7" w:rsidRDefault="00FB59D7" w:rsidP="00FB59D7">
            <w:pPr>
              <w:ind w:firstLine="600"/>
              <w:jc w:val="both"/>
              <w:rPr>
                <w:color w:val="000000"/>
                <w:sz w:val="26"/>
                <w:szCs w:val="26"/>
              </w:rPr>
            </w:pPr>
            <w:r w:rsidRPr="00FB59D7">
              <w:rPr>
                <w:color w:val="000000"/>
                <w:sz w:val="26"/>
                <w:szCs w:val="26"/>
              </w:rPr>
              <w:t xml:space="preserve">в случае нахождения гражданского служащего </w:t>
            </w:r>
            <w:r w:rsidRPr="00FB59D7">
              <w:rPr>
                <w:color w:val="000000"/>
                <w:sz w:val="26"/>
                <w:szCs w:val="26"/>
              </w:rPr>
              <w:br/>
              <w:t xml:space="preserve">в командировке, отпуске, вне места прохождения гражданской службы уведомление подается </w:t>
            </w:r>
            <w:r w:rsidRPr="00FB59D7">
              <w:rPr>
                <w:color w:val="000000"/>
                <w:sz w:val="26"/>
                <w:szCs w:val="26"/>
              </w:rPr>
              <w:br/>
              <w:t>в течение суток с момента прибытия гражданского служащего к месту прохождения службы;</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FB59D7" w:rsidRPr="00FB59D7" w:rsidRDefault="00FB59D7" w:rsidP="004F0753">
            <w:pPr>
              <w:autoSpaceDE w:val="0"/>
              <w:autoSpaceDN w:val="0"/>
              <w:adjustRightInd w:val="0"/>
              <w:ind w:firstLine="600"/>
              <w:jc w:val="both"/>
              <w:rPr>
                <w:color w:val="000000"/>
                <w:sz w:val="26"/>
                <w:szCs w:val="26"/>
              </w:rPr>
            </w:pPr>
            <w:r w:rsidRPr="00FB59D7">
              <w:rPr>
                <w:color w:val="000000"/>
                <w:sz w:val="26"/>
                <w:szCs w:val="26"/>
              </w:rPr>
              <w:t>Форма уведомления утверждена приказом Управления от 29.04.2016 № 31-о</w:t>
            </w:r>
            <w:r w:rsidRPr="00FB59D7">
              <w:rPr>
                <w:color w:val="000000"/>
                <w:sz w:val="26"/>
                <w:szCs w:val="26"/>
              </w:rPr>
              <w:br/>
              <w:t xml:space="preserve">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4F0753">
              <w:rPr>
                <w:color w:val="000000"/>
                <w:sz w:val="26"/>
                <w:szCs w:val="26"/>
              </w:rPr>
              <w:t>Пластского городского суда</w:t>
            </w:r>
            <w:r w:rsidRPr="00FB59D7">
              <w:rPr>
                <w:color w:val="000000"/>
                <w:sz w:val="26"/>
                <w:szCs w:val="26"/>
              </w:rPr>
              <w:t>.</w:t>
            </w:r>
          </w:p>
        </w:tc>
      </w:tr>
      <w:tr w:rsidR="00FB59D7" w:rsidRPr="00FB59D7" w:rsidTr="00FB59D7">
        <w:trPr>
          <w:trHeight w:val="248"/>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center"/>
              <w:outlineLvl w:val="1"/>
              <w:rPr>
                <w:color w:val="000000"/>
                <w:sz w:val="26"/>
                <w:szCs w:val="26"/>
              </w:rPr>
            </w:pPr>
            <w:r w:rsidRPr="00FB59D7">
              <w:rPr>
                <w:b/>
                <w:bCs/>
                <w:color w:val="000000"/>
                <w:spacing w:val="-9"/>
                <w:sz w:val="26"/>
                <w:szCs w:val="26"/>
              </w:rPr>
              <w:lastRenderedPageBreak/>
              <w:t>Получение подарков, услуг, наград и иных благ</w:t>
            </w:r>
          </w:p>
        </w:tc>
      </w:tr>
      <w:tr w:rsidR="00FB59D7" w:rsidRPr="00FB59D7" w:rsidTr="00FB59D7">
        <w:trPr>
          <w:trHeight w:val="672"/>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4"/>
              <w:jc w:val="center"/>
              <w:rPr>
                <w:color w:val="000000"/>
                <w:sz w:val="26"/>
                <w:szCs w:val="26"/>
              </w:rPr>
            </w:pPr>
            <w:r w:rsidRPr="00FB59D7">
              <w:rPr>
                <w:color w:val="000000"/>
                <w:sz w:val="26"/>
                <w:szCs w:val="26"/>
              </w:rPr>
              <w:t>8.</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b/>
                <w:bCs/>
                <w:color w:val="000000"/>
                <w:sz w:val="26"/>
                <w:szCs w:val="26"/>
              </w:rPr>
            </w:pPr>
            <w:r w:rsidRPr="00FB59D7">
              <w:rPr>
                <w:color w:val="000000"/>
                <w:sz w:val="26"/>
                <w:szCs w:val="26"/>
              </w:rPr>
              <w:t xml:space="preserve">Гражданскому служащему запрещается получать в связи с исполнением должностных обязанностей вознаграждения от физических </w:t>
            </w:r>
            <w:r w:rsidRPr="00FB59D7">
              <w:rPr>
                <w:color w:val="000000"/>
                <w:sz w:val="26"/>
                <w:szCs w:val="26"/>
              </w:rPr>
              <w:br/>
              <w:t xml:space="preserve">и юридических лиц (подарки, денежное вознаграждение, ссуды, услуги, оплату развлечений, отдыха, транспортных расходов </w:t>
            </w:r>
            <w:r w:rsidRPr="00FB59D7">
              <w:rPr>
                <w:color w:val="000000"/>
                <w:sz w:val="26"/>
                <w:szCs w:val="26"/>
              </w:rPr>
              <w:br/>
              <w:t xml:space="preserve">и иные вознаграждения). </w:t>
            </w: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color w:val="000000"/>
                <w:sz w:val="26"/>
                <w:szCs w:val="26"/>
              </w:rPr>
            </w:pPr>
          </w:p>
          <w:p w:rsidR="00FB59D7" w:rsidRPr="00FB59D7" w:rsidRDefault="00FB59D7" w:rsidP="00FB59D7">
            <w:pPr>
              <w:rPr>
                <w:b/>
                <w:bCs/>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t>п. 6 ч. 1 ст. 17 Федерального закона</w:t>
            </w:r>
          </w:p>
          <w:p w:rsidR="00FB59D7" w:rsidRPr="00FB59D7" w:rsidRDefault="00FB59D7" w:rsidP="00FB59D7">
            <w:pPr>
              <w:widowControl w:val="0"/>
              <w:jc w:val="center"/>
              <w:rPr>
                <w:color w:val="000000"/>
                <w:spacing w:val="-5"/>
                <w:sz w:val="26"/>
                <w:szCs w:val="26"/>
                <w:shd w:val="clear" w:color="auto" w:fill="FFFFFF"/>
              </w:rPr>
            </w:pPr>
            <w:r w:rsidRPr="00FB59D7">
              <w:rPr>
                <w:color w:val="000000"/>
                <w:spacing w:val="-5"/>
                <w:sz w:val="26"/>
                <w:szCs w:val="26"/>
                <w:shd w:val="clear" w:color="auto" w:fill="FFFFFF"/>
              </w:rPr>
              <w:t xml:space="preserve"> от 27.07.2004 № 79-ФЗ;</w:t>
            </w:r>
          </w:p>
          <w:p w:rsidR="00FB59D7" w:rsidRPr="00FB59D7" w:rsidRDefault="00FB59D7" w:rsidP="00FB59D7">
            <w:pPr>
              <w:widowControl w:val="0"/>
              <w:jc w:val="both"/>
              <w:rPr>
                <w:color w:val="000000"/>
                <w:spacing w:val="-5"/>
                <w:sz w:val="26"/>
                <w:szCs w:val="26"/>
                <w:shd w:val="clear" w:color="auto" w:fill="FFFFFF"/>
              </w:rPr>
            </w:pPr>
          </w:p>
          <w:p w:rsidR="00FB59D7" w:rsidRPr="00FB59D7" w:rsidRDefault="00FB59D7" w:rsidP="00FB59D7">
            <w:pPr>
              <w:widowControl w:val="0"/>
              <w:jc w:val="center"/>
              <w:rPr>
                <w:spacing w:val="-5"/>
                <w:sz w:val="26"/>
                <w:szCs w:val="26"/>
                <w:shd w:val="clear" w:color="auto" w:fill="FFFFFF"/>
              </w:rPr>
            </w:pPr>
            <w:r w:rsidRPr="00FB59D7">
              <w:rPr>
                <w:spacing w:val="-5"/>
                <w:sz w:val="26"/>
                <w:szCs w:val="26"/>
                <w:shd w:val="clear" w:color="auto" w:fill="FFFFFF"/>
              </w:rPr>
              <w:t xml:space="preserve">постановление Правительства Российской Федерации </w:t>
            </w:r>
            <w:r w:rsidRPr="00FB59D7">
              <w:rPr>
                <w:spacing w:val="-5"/>
                <w:sz w:val="26"/>
                <w:szCs w:val="26"/>
                <w:shd w:val="clear" w:color="auto" w:fill="FFFFFF"/>
              </w:rPr>
              <w:br/>
              <w:t>от 09.01.2014 № 10;</w:t>
            </w:r>
          </w:p>
          <w:p w:rsidR="00FB59D7" w:rsidRPr="00FB59D7" w:rsidRDefault="00FB59D7" w:rsidP="00FB59D7">
            <w:pPr>
              <w:widowControl w:val="0"/>
              <w:jc w:val="center"/>
              <w:rPr>
                <w:color w:val="000000"/>
                <w:spacing w:val="-5"/>
                <w:sz w:val="26"/>
                <w:szCs w:val="26"/>
                <w:shd w:val="clear" w:color="auto" w:fill="FFFFFF"/>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приказ Управления</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от 31.12.2015 № 412.</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rPr>
                <w:b/>
                <w:bCs/>
                <w:color w:val="000000"/>
                <w:sz w:val="26"/>
                <w:szCs w:val="26"/>
              </w:rPr>
            </w:pPr>
            <w:r w:rsidRPr="00FB59D7">
              <w:rPr>
                <w:color w:val="000000"/>
                <w:sz w:val="26"/>
                <w:szCs w:val="26"/>
              </w:rPr>
              <w:t xml:space="preserve">Не принимать вознаграждения и подарки </w:t>
            </w:r>
            <w:r w:rsidRPr="00FB59D7">
              <w:rPr>
                <w:color w:val="000000"/>
                <w:sz w:val="26"/>
                <w:szCs w:val="26"/>
              </w:rPr>
              <w:br/>
              <w:t xml:space="preserve">от физических и юридических лиц (подарки, денежное вознаграждение, ссуды, услуги, оплату развлечений, отдыха, транспортных расходов </w:t>
            </w:r>
            <w:r w:rsidRPr="00FB59D7">
              <w:rPr>
                <w:color w:val="000000"/>
                <w:sz w:val="26"/>
                <w:szCs w:val="26"/>
              </w:rPr>
              <w:br/>
              <w:t xml:space="preserve">и иные вознаграждения) в связи с исполнением должностных обязанностей. </w:t>
            </w:r>
          </w:p>
          <w:p w:rsidR="00FB59D7" w:rsidRPr="00FB59D7" w:rsidRDefault="00FB59D7" w:rsidP="00FB59D7">
            <w:pPr>
              <w:autoSpaceDE w:val="0"/>
              <w:autoSpaceDN w:val="0"/>
              <w:adjustRightInd w:val="0"/>
              <w:ind w:firstLine="318"/>
              <w:jc w:val="center"/>
              <w:outlineLvl w:val="1"/>
              <w:rPr>
                <w:color w:val="000000"/>
                <w:sz w:val="26"/>
                <w:szCs w:val="26"/>
              </w:rPr>
            </w:pPr>
          </w:p>
        </w:tc>
      </w:tr>
      <w:tr w:rsidR="00FB59D7" w:rsidRPr="00FB59D7" w:rsidTr="00FB59D7">
        <w:trPr>
          <w:trHeight w:val="672"/>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4"/>
              <w:jc w:val="center"/>
              <w:rPr>
                <w:color w:val="000000"/>
                <w:sz w:val="26"/>
                <w:szCs w:val="26"/>
              </w:rPr>
            </w:pPr>
            <w:r w:rsidRPr="00FB59D7">
              <w:rPr>
                <w:color w:val="000000"/>
                <w:sz w:val="26"/>
                <w:szCs w:val="26"/>
              </w:rPr>
              <w:t>9.</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Гражданский служащий уведомляет </w:t>
            </w:r>
            <w:r w:rsidRPr="00FB59D7">
              <w:rPr>
                <w:color w:val="000000"/>
                <w:sz w:val="26"/>
                <w:szCs w:val="26"/>
              </w:rPr>
              <w:br/>
              <w:t xml:space="preserve">в предусмотренном порядке представителя нанимателя обо всех случаях получения подарка в связи с протокольными </w:t>
            </w:r>
            <w:r w:rsidRPr="00FB59D7">
              <w:rPr>
                <w:color w:val="000000"/>
                <w:sz w:val="26"/>
                <w:szCs w:val="26"/>
              </w:rPr>
              <w:lastRenderedPageBreak/>
              <w:t xml:space="preserve">мероприятиями, служебными командировками и других официальных мероприятий, участие в которых связано </w:t>
            </w:r>
            <w:proofErr w:type="gramStart"/>
            <w:r w:rsidRPr="00FB59D7">
              <w:rPr>
                <w:color w:val="000000"/>
                <w:sz w:val="26"/>
                <w:szCs w:val="26"/>
              </w:rPr>
              <w:t>с</w:t>
            </w:r>
            <w:proofErr w:type="gramEnd"/>
            <w:r w:rsidRPr="00FB59D7">
              <w:rPr>
                <w:color w:val="000000"/>
                <w:sz w:val="26"/>
                <w:szCs w:val="26"/>
              </w:rPr>
              <w:t xml:space="preserve"> </w:t>
            </w:r>
          </w:p>
          <w:p w:rsidR="00FB59D7" w:rsidRPr="00FB59D7" w:rsidRDefault="00FB59D7" w:rsidP="00FB59D7">
            <w:pPr>
              <w:autoSpaceDE w:val="0"/>
              <w:autoSpaceDN w:val="0"/>
              <w:adjustRightInd w:val="0"/>
              <w:jc w:val="both"/>
              <w:rPr>
                <w:b/>
                <w:bCs/>
                <w:color w:val="000000"/>
                <w:sz w:val="26"/>
                <w:szCs w:val="26"/>
              </w:rPr>
            </w:pPr>
            <w:r w:rsidRPr="00FB59D7">
              <w:rPr>
                <w:color w:val="000000"/>
                <w:sz w:val="26"/>
                <w:szCs w:val="26"/>
              </w:rPr>
              <w:t>исполнением им должностных обязанностей.</w:t>
            </w:r>
          </w:p>
          <w:p w:rsidR="00FB59D7" w:rsidRPr="00FB59D7" w:rsidRDefault="00FB59D7" w:rsidP="00FB59D7">
            <w:pPr>
              <w:autoSpaceDE w:val="0"/>
              <w:autoSpaceDN w:val="0"/>
              <w:adjustRightInd w:val="0"/>
              <w:ind w:firstLine="318"/>
              <w:jc w:val="both"/>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lastRenderedPageBreak/>
              <w:t>п. 6 ч. 1 ст. 17 Федерального закона</w:t>
            </w:r>
          </w:p>
          <w:p w:rsidR="00FB59D7" w:rsidRPr="00FB59D7" w:rsidRDefault="00FB59D7" w:rsidP="00FB59D7">
            <w:pPr>
              <w:widowControl w:val="0"/>
              <w:jc w:val="center"/>
              <w:rPr>
                <w:color w:val="000000"/>
                <w:spacing w:val="-5"/>
                <w:sz w:val="26"/>
                <w:szCs w:val="26"/>
                <w:shd w:val="clear" w:color="auto" w:fill="FFFFFF"/>
              </w:rPr>
            </w:pPr>
            <w:r w:rsidRPr="00FB59D7">
              <w:rPr>
                <w:color w:val="000000"/>
                <w:spacing w:val="-5"/>
                <w:sz w:val="26"/>
                <w:szCs w:val="26"/>
                <w:shd w:val="clear" w:color="auto" w:fill="FFFFFF"/>
              </w:rPr>
              <w:t xml:space="preserve"> от 27.07.2004 № 79-ФЗ;</w:t>
            </w:r>
          </w:p>
          <w:p w:rsidR="00FB59D7" w:rsidRPr="00FB59D7" w:rsidRDefault="00FB59D7" w:rsidP="00FB59D7">
            <w:pPr>
              <w:widowControl w:val="0"/>
              <w:jc w:val="both"/>
              <w:rPr>
                <w:color w:val="000000"/>
                <w:spacing w:val="-5"/>
                <w:sz w:val="26"/>
                <w:szCs w:val="26"/>
                <w:shd w:val="clear" w:color="auto" w:fill="FFFFFF"/>
              </w:rPr>
            </w:pPr>
          </w:p>
          <w:p w:rsidR="00FB59D7" w:rsidRPr="00FB59D7" w:rsidRDefault="00FB59D7" w:rsidP="00FB59D7">
            <w:pPr>
              <w:widowControl w:val="0"/>
              <w:jc w:val="center"/>
              <w:rPr>
                <w:color w:val="000000"/>
                <w:spacing w:val="-5"/>
                <w:sz w:val="26"/>
                <w:szCs w:val="26"/>
                <w:shd w:val="clear" w:color="auto" w:fill="FFFFFF"/>
              </w:rPr>
            </w:pPr>
          </w:p>
          <w:p w:rsidR="00FB59D7" w:rsidRPr="00FB59D7" w:rsidRDefault="00FB59D7" w:rsidP="00FB59D7">
            <w:pPr>
              <w:widowControl w:val="0"/>
              <w:jc w:val="center"/>
              <w:rPr>
                <w:color w:val="000000"/>
                <w:spacing w:val="-5"/>
                <w:sz w:val="26"/>
                <w:szCs w:val="26"/>
                <w:shd w:val="clear" w:color="auto" w:fill="FFFFFF"/>
              </w:rPr>
            </w:pPr>
            <w:r w:rsidRPr="00FB59D7">
              <w:rPr>
                <w:color w:val="000000"/>
                <w:spacing w:val="-5"/>
                <w:sz w:val="26"/>
                <w:szCs w:val="26"/>
                <w:shd w:val="clear" w:color="auto" w:fill="FFFFFF"/>
              </w:rPr>
              <w:t xml:space="preserve">постановление Правительства Российской Федерации </w:t>
            </w:r>
            <w:r w:rsidRPr="00FB59D7">
              <w:rPr>
                <w:color w:val="000000"/>
                <w:spacing w:val="-5"/>
                <w:sz w:val="26"/>
                <w:szCs w:val="26"/>
                <w:shd w:val="clear" w:color="auto" w:fill="FFFFFF"/>
              </w:rPr>
              <w:br/>
              <w:t>от 09.01.2014 № 10;</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приказ Управления</w:t>
            </w:r>
          </w:p>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t>от 31.12.2015 № 412.</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Работнику необходимо подать уведомление о получении подарка в связи </w:t>
            </w:r>
            <w:r w:rsidRPr="00FB59D7">
              <w:rPr>
                <w:color w:val="000000"/>
                <w:sz w:val="26"/>
                <w:szCs w:val="26"/>
              </w:rPr>
              <w:br/>
              <w:t xml:space="preserve">с протокольными мероприятиями, служебными командировками и другими официальными </w:t>
            </w:r>
            <w:r w:rsidRPr="00FB59D7">
              <w:rPr>
                <w:color w:val="000000"/>
                <w:sz w:val="26"/>
                <w:szCs w:val="26"/>
              </w:rPr>
              <w:lastRenderedPageBreak/>
              <w:t xml:space="preserve">мероприятиями, участие в которых связано </w:t>
            </w:r>
            <w:r w:rsidRPr="00FB59D7">
              <w:rPr>
                <w:color w:val="000000"/>
                <w:sz w:val="26"/>
                <w:szCs w:val="26"/>
              </w:rPr>
              <w:br/>
              <w:t xml:space="preserve">с исполнением служебных (должностных) обязанностей (далее – уведомление), составленное по установленной форме, представляется </w:t>
            </w:r>
            <w:r w:rsidR="00CC0CFD">
              <w:rPr>
                <w:color w:val="000000"/>
                <w:sz w:val="26"/>
                <w:szCs w:val="26"/>
              </w:rPr>
              <w:t>лицу, в должностные обязанности которого входит осуществление полномочий по вопросам противодействия коррупции</w:t>
            </w:r>
            <w:r w:rsidRPr="00FB59D7">
              <w:rPr>
                <w:color w:val="000000"/>
                <w:sz w:val="26"/>
                <w:szCs w:val="26"/>
              </w:rPr>
              <w:t>.</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уведомление представляется не позднее </w:t>
            </w:r>
            <w:r w:rsidRPr="00FB59D7">
              <w:rPr>
                <w:color w:val="000000"/>
                <w:sz w:val="26"/>
                <w:szCs w:val="26"/>
              </w:rPr>
              <w:br/>
              <w:t>3 рабочих дней со дня получения подарка;</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к уведомлению прилагаются документы (при их наличии), подтверждающие стоимость подарка;</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 при невозможности подачи уведомления </w:t>
            </w:r>
            <w:r w:rsidRPr="00FB59D7">
              <w:rPr>
                <w:color w:val="000000"/>
                <w:sz w:val="26"/>
                <w:szCs w:val="26"/>
              </w:rPr>
              <w:br/>
              <w:t>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FB59D7" w:rsidRDefault="00FB59D7" w:rsidP="00FB59D7">
            <w:pPr>
              <w:autoSpaceDE w:val="0"/>
              <w:autoSpaceDN w:val="0"/>
              <w:adjustRightInd w:val="0"/>
              <w:ind w:firstLine="318"/>
              <w:jc w:val="both"/>
              <w:outlineLvl w:val="1"/>
              <w:rPr>
                <w:color w:val="000000"/>
                <w:sz w:val="26"/>
                <w:szCs w:val="26"/>
              </w:rPr>
            </w:pPr>
            <w:r w:rsidRPr="00FB59D7">
              <w:rPr>
                <w:sz w:val="26"/>
                <w:szCs w:val="26"/>
              </w:rPr>
              <w:t xml:space="preserve">подарок сдается уполномоченному работнику </w:t>
            </w:r>
            <w:r w:rsidR="005F6C7D">
              <w:rPr>
                <w:sz w:val="26"/>
                <w:szCs w:val="26"/>
              </w:rPr>
              <w:t>Пластского городского суда</w:t>
            </w:r>
            <w:r w:rsidRPr="00FB59D7">
              <w:rPr>
                <w:sz w:val="26"/>
                <w:szCs w:val="26"/>
              </w:rPr>
              <w:t xml:space="preserve">, отвечающего за материально-техническое обеспечение </w:t>
            </w:r>
            <w:r w:rsidR="005F6C7D">
              <w:rPr>
                <w:sz w:val="26"/>
                <w:szCs w:val="26"/>
              </w:rPr>
              <w:t>суда</w:t>
            </w:r>
            <w:r w:rsidRPr="00FB59D7">
              <w:rPr>
                <w:sz w:val="26"/>
                <w:szCs w:val="26"/>
              </w:rPr>
              <w:t>, с которым заключен договор о полной материальной ответственности по акту приема-передачи на ответственное хранение</w:t>
            </w:r>
            <w:r w:rsidRPr="00FB59D7">
              <w:rPr>
                <w:color w:val="000000"/>
                <w:sz w:val="26"/>
                <w:szCs w:val="26"/>
              </w:rPr>
              <w:t>;</w:t>
            </w:r>
          </w:p>
          <w:p w:rsidR="00623BF5" w:rsidRPr="00FB59D7" w:rsidRDefault="00623BF5" w:rsidP="00FB59D7">
            <w:pPr>
              <w:autoSpaceDE w:val="0"/>
              <w:autoSpaceDN w:val="0"/>
              <w:adjustRightInd w:val="0"/>
              <w:ind w:firstLine="318"/>
              <w:jc w:val="both"/>
              <w:outlineLvl w:val="1"/>
              <w:rPr>
                <w:sz w:val="26"/>
                <w:szCs w:val="26"/>
              </w:rPr>
            </w:pPr>
            <w:r>
              <w:rPr>
                <w:color w:val="000000"/>
                <w:sz w:val="26"/>
                <w:szCs w:val="26"/>
              </w:rPr>
              <w:t xml:space="preserve">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не позднее 10 рабочих дней со дня регистрации Уведомления в соответствующем </w:t>
            </w:r>
            <w:r>
              <w:rPr>
                <w:color w:val="000000"/>
                <w:sz w:val="26"/>
                <w:szCs w:val="26"/>
              </w:rPr>
              <w:lastRenderedPageBreak/>
              <w:t>журнале регистрации уведомлений суда;</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 xml:space="preserve">подарок возвращается сдавшему его лицу по акту приема-передачи </w:t>
            </w:r>
            <w:r w:rsidR="00623BF5">
              <w:rPr>
                <w:color w:val="000000"/>
                <w:sz w:val="26"/>
                <w:szCs w:val="26"/>
              </w:rPr>
              <w:t xml:space="preserve">материально ответственным лицом Управления в течение 5 рабочих дней </w:t>
            </w:r>
            <w:proofErr w:type="gramStart"/>
            <w:r w:rsidR="00623BF5">
              <w:rPr>
                <w:color w:val="000000"/>
                <w:sz w:val="26"/>
                <w:szCs w:val="26"/>
              </w:rPr>
              <w:t>с даты заседания</w:t>
            </w:r>
            <w:proofErr w:type="gramEnd"/>
            <w:r w:rsidR="00623BF5">
              <w:rPr>
                <w:color w:val="000000"/>
                <w:sz w:val="26"/>
                <w:szCs w:val="26"/>
              </w:rPr>
              <w:t xml:space="preserve"> Комиссии Управления </w:t>
            </w:r>
            <w:r w:rsidRPr="00FB59D7">
              <w:rPr>
                <w:color w:val="000000"/>
                <w:sz w:val="26"/>
                <w:szCs w:val="26"/>
              </w:rPr>
              <w:t>в случае, если его стоимость не превышает 3 тысяч рублей.</w:t>
            </w:r>
          </w:p>
          <w:p w:rsidR="00FB59D7" w:rsidRPr="00FB59D7" w:rsidRDefault="00FB59D7" w:rsidP="00FB59D7">
            <w:pPr>
              <w:autoSpaceDE w:val="0"/>
              <w:autoSpaceDN w:val="0"/>
              <w:adjustRightInd w:val="0"/>
              <w:ind w:firstLine="318"/>
              <w:jc w:val="both"/>
              <w:outlineLvl w:val="1"/>
              <w:rPr>
                <w:sz w:val="26"/>
                <w:szCs w:val="26"/>
              </w:rPr>
            </w:pPr>
            <w:r w:rsidRPr="00FB59D7">
              <w:rPr>
                <w:color w:val="000000"/>
                <w:sz w:val="26"/>
                <w:szCs w:val="26"/>
              </w:rPr>
              <w:t xml:space="preserve">Если стоимость подарка превышает 3 тысячи рублей, гражданский служащий, сдавший подарок, может его выкупить, </w:t>
            </w:r>
            <w:r w:rsidRPr="00FB59D7">
              <w:rPr>
                <w:sz w:val="26"/>
                <w:szCs w:val="26"/>
              </w:rPr>
              <w:t>направив на имя начальника Управления не позднее двух месяцев со дня сдачи подарка заявление в установленной форме, с приложением выписки из протокола заседания комиссии о результатах определения стоимости подарка.</w:t>
            </w:r>
          </w:p>
          <w:p w:rsidR="00FB59D7" w:rsidRPr="00FB59D7" w:rsidRDefault="00FB59D7" w:rsidP="00623BF5">
            <w:pPr>
              <w:autoSpaceDE w:val="0"/>
              <w:autoSpaceDN w:val="0"/>
              <w:adjustRightInd w:val="0"/>
              <w:ind w:firstLine="318"/>
              <w:jc w:val="both"/>
              <w:outlineLvl w:val="1"/>
              <w:rPr>
                <w:sz w:val="26"/>
                <w:szCs w:val="26"/>
              </w:rPr>
            </w:pPr>
            <w:r w:rsidRPr="00FB59D7">
              <w:rPr>
                <w:sz w:val="26"/>
                <w:szCs w:val="26"/>
              </w:rPr>
              <w:t xml:space="preserve">Форма уведомления утверждена приказом Судебного департамента </w:t>
            </w:r>
            <w:r w:rsidRPr="00FB59D7">
              <w:rPr>
                <w:color w:val="000000"/>
                <w:sz w:val="26"/>
                <w:szCs w:val="26"/>
              </w:rPr>
              <w:t>от 31.12.2016 № 412</w:t>
            </w:r>
            <w:r w:rsidRPr="00FB59D7">
              <w:rPr>
                <w:sz w:val="26"/>
                <w:szCs w:val="26"/>
              </w:rPr>
              <w:t xml:space="preserve"> </w:t>
            </w:r>
            <w:r w:rsidRPr="00FB59D7">
              <w:rPr>
                <w:color w:val="000000"/>
                <w:sz w:val="26"/>
                <w:szCs w:val="26"/>
              </w:rPr>
              <w:t xml:space="preserve">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623BF5">
              <w:rPr>
                <w:color w:val="000000"/>
                <w:sz w:val="26"/>
                <w:szCs w:val="26"/>
              </w:rPr>
              <w:t>Пластского городского суда</w:t>
            </w:r>
            <w:r w:rsidRPr="00FB59D7">
              <w:rPr>
                <w:color w:val="000000"/>
                <w:sz w:val="26"/>
                <w:szCs w:val="26"/>
              </w:rPr>
              <w:t>.</w:t>
            </w:r>
          </w:p>
        </w:tc>
      </w:tr>
      <w:tr w:rsidR="00FB59D7" w:rsidRPr="00FB59D7" w:rsidTr="00FB59D7">
        <w:trPr>
          <w:trHeight w:val="2066"/>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jc w:val="center"/>
              <w:rPr>
                <w:color w:val="000000"/>
                <w:sz w:val="26"/>
                <w:szCs w:val="26"/>
              </w:rPr>
            </w:pPr>
            <w:r w:rsidRPr="00FB59D7">
              <w:rPr>
                <w:color w:val="000000"/>
                <w:sz w:val="26"/>
                <w:szCs w:val="26"/>
              </w:rPr>
              <w:lastRenderedPageBreak/>
              <w:t>10.</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ind w:firstLine="601"/>
              <w:jc w:val="both"/>
              <w:rPr>
                <w:color w:val="000000"/>
                <w:sz w:val="26"/>
                <w:szCs w:val="26"/>
              </w:rPr>
            </w:pPr>
            <w:proofErr w:type="gramStart"/>
            <w:r w:rsidRPr="00FB59D7">
              <w:rPr>
                <w:color w:val="000000"/>
                <w:sz w:val="26"/>
                <w:szCs w:val="26"/>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w:t>
            </w:r>
            <w:r w:rsidRPr="00FB59D7">
              <w:rPr>
                <w:color w:val="000000"/>
                <w:sz w:val="26"/>
                <w:szCs w:val="26"/>
              </w:rPr>
              <w:br/>
              <w:t xml:space="preserve">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w:t>
            </w:r>
            <w:r w:rsidRPr="00FB59D7">
              <w:rPr>
                <w:color w:val="000000"/>
                <w:sz w:val="26"/>
                <w:szCs w:val="26"/>
              </w:rPr>
              <w:lastRenderedPageBreak/>
              <w:t>органами иностранных государств, международными или иностранными организациями.</w:t>
            </w:r>
            <w:proofErr w:type="gramEnd"/>
          </w:p>
          <w:p w:rsidR="00FB59D7" w:rsidRPr="00FB59D7" w:rsidRDefault="00FB59D7" w:rsidP="00FB59D7">
            <w:pPr>
              <w:ind w:firstLine="601"/>
              <w:jc w:val="both"/>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lastRenderedPageBreak/>
              <w:t xml:space="preserve">п. 7 ч. 1 ст. 17 Федерального закона </w:t>
            </w:r>
            <w:r w:rsidRPr="00FB59D7">
              <w:rPr>
                <w:color w:val="000000"/>
                <w:spacing w:val="-5"/>
                <w:sz w:val="26"/>
                <w:szCs w:val="26"/>
                <w:shd w:val="clear" w:color="auto" w:fill="FFFFFF"/>
              </w:rPr>
              <w:br/>
              <w:t>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both"/>
              <w:outlineLvl w:val="1"/>
              <w:rPr>
                <w:color w:val="000000"/>
                <w:sz w:val="26"/>
                <w:szCs w:val="26"/>
              </w:rPr>
            </w:pPr>
          </w:p>
        </w:tc>
      </w:tr>
      <w:tr w:rsidR="00FB59D7" w:rsidRPr="00FB59D7" w:rsidTr="00FB59D7">
        <w:trPr>
          <w:trHeight w:val="60"/>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center"/>
              <w:outlineLvl w:val="1"/>
              <w:rPr>
                <w:b/>
                <w:bCs/>
                <w:color w:val="000000"/>
                <w:spacing w:val="-9"/>
                <w:sz w:val="26"/>
                <w:szCs w:val="26"/>
              </w:rPr>
            </w:pPr>
          </w:p>
          <w:p w:rsidR="00FB59D7" w:rsidRPr="00FB59D7" w:rsidRDefault="00FB59D7" w:rsidP="00FB59D7">
            <w:pPr>
              <w:autoSpaceDE w:val="0"/>
              <w:autoSpaceDN w:val="0"/>
              <w:adjustRightInd w:val="0"/>
              <w:ind w:firstLine="600"/>
              <w:jc w:val="center"/>
              <w:outlineLvl w:val="1"/>
              <w:rPr>
                <w:b/>
                <w:bCs/>
                <w:color w:val="000000"/>
                <w:spacing w:val="-9"/>
                <w:sz w:val="26"/>
                <w:szCs w:val="26"/>
              </w:rPr>
            </w:pPr>
          </w:p>
          <w:p w:rsidR="00FB59D7" w:rsidRPr="00FB59D7" w:rsidRDefault="00FB59D7" w:rsidP="00FB59D7">
            <w:pPr>
              <w:autoSpaceDE w:val="0"/>
              <w:autoSpaceDN w:val="0"/>
              <w:adjustRightInd w:val="0"/>
              <w:ind w:firstLine="600"/>
              <w:jc w:val="center"/>
              <w:outlineLvl w:val="1"/>
              <w:rPr>
                <w:color w:val="000000"/>
                <w:sz w:val="26"/>
                <w:szCs w:val="26"/>
              </w:rPr>
            </w:pPr>
            <w:r w:rsidRPr="00FB59D7">
              <w:rPr>
                <w:b/>
                <w:bCs/>
                <w:color w:val="000000"/>
                <w:spacing w:val="-9"/>
                <w:sz w:val="26"/>
                <w:szCs w:val="26"/>
              </w:rPr>
              <w:t>Выполнение иной работы</w:t>
            </w:r>
          </w:p>
        </w:tc>
      </w:tr>
      <w:tr w:rsidR="00FB59D7" w:rsidRPr="00FB59D7" w:rsidTr="00FB59D7">
        <w:trPr>
          <w:trHeight w:val="60"/>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6734E7" w:rsidP="00FB59D7">
            <w:pPr>
              <w:autoSpaceDE w:val="0"/>
              <w:autoSpaceDN w:val="0"/>
              <w:adjustRightInd w:val="0"/>
              <w:ind w:firstLine="34"/>
              <w:jc w:val="center"/>
              <w:outlineLvl w:val="1"/>
              <w:rPr>
                <w:color w:val="000000"/>
                <w:sz w:val="26"/>
                <w:szCs w:val="26"/>
              </w:rPr>
            </w:pPr>
            <w:r>
              <w:rPr>
                <w:color w:val="000000"/>
                <w:sz w:val="26"/>
                <w:szCs w:val="26"/>
              </w:rPr>
              <w:t>11</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ind w:firstLine="601"/>
              <w:jc w:val="both"/>
              <w:rPr>
                <w:sz w:val="26"/>
                <w:szCs w:val="26"/>
              </w:rPr>
            </w:pPr>
            <w:r w:rsidRPr="00FB59D7">
              <w:rPr>
                <w:sz w:val="26"/>
                <w:szCs w:val="26"/>
              </w:rPr>
              <w:t>Гражданский служащий не вправе заниматься предпринимательской деятельностью</w:t>
            </w:r>
            <w:r w:rsidRPr="00FB59D7">
              <w:rPr>
                <w:color w:val="000000"/>
                <w:sz w:val="26"/>
                <w:szCs w:val="26"/>
                <w:vertAlign w:val="superscript"/>
              </w:rPr>
              <w:footnoteReference w:id="3"/>
            </w:r>
            <w:r w:rsidRPr="00FB59D7">
              <w:rPr>
                <w:sz w:val="26"/>
                <w:szCs w:val="26"/>
              </w:rPr>
              <w:t xml:space="preserve"> лично или через доверенных лиц, а также участвовать в управлении хозяйствующим субъектом </w:t>
            </w:r>
            <w:r w:rsidRPr="00FB59D7">
              <w:rPr>
                <w:sz w:val="26"/>
                <w:szCs w:val="26"/>
                <w:shd w:val="clear" w:color="auto" w:fill="FFFFFF"/>
              </w:rPr>
              <w:t>(за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w:t>
            </w:r>
            <w:r w:rsidRPr="00FB59D7">
              <w:rPr>
                <w:sz w:val="26"/>
                <w:szCs w:val="26"/>
              </w:rPr>
              <w:t>)</w:t>
            </w:r>
            <w:proofErr w:type="gramStart"/>
            <w:r w:rsidRPr="00FB59D7">
              <w:rPr>
                <w:sz w:val="26"/>
                <w:szCs w:val="26"/>
              </w:rPr>
              <w:t>,е</w:t>
            </w:r>
            <w:proofErr w:type="gramEnd"/>
            <w:r w:rsidRPr="00FB59D7">
              <w:rPr>
                <w:sz w:val="26"/>
                <w:szCs w:val="26"/>
              </w:rPr>
              <w:t xml:space="preserve">сли иное не предусмотрено федеральными законами или если в порядке, установленном </w:t>
            </w:r>
            <w:r w:rsidRPr="00FB59D7">
              <w:rPr>
                <w:sz w:val="26"/>
                <w:szCs w:val="26"/>
              </w:rPr>
              <w:lastRenderedPageBreak/>
              <w:t xml:space="preserve">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w:t>
            </w:r>
            <w:r w:rsidRPr="00FB59D7">
              <w:rPr>
                <w:sz w:val="26"/>
                <w:szCs w:val="26"/>
              </w:rPr>
              <w:br/>
              <w:t>в управлении этой организацией.</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rPr>
                <w:color w:val="000000"/>
                <w:sz w:val="26"/>
                <w:szCs w:val="26"/>
              </w:rPr>
            </w:pPr>
            <w:proofErr w:type="gramStart"/>
            <w:r w:rsidRPr="00FB59D7">
              <w:rPr>
                <w:color w:val="000000"/>
                <w:sz w:val="26"/>
                <w:szCs w:val="26"/>
              </w:rPr>
              <w:lastRenderedPageBreak/>
              <w:t>п</w:t>
            </w:r>
            <w:proofErr w:type="gramEnd"/>
            <w:r w:rsidRPr="00FB59D7">
              <w:rPr>
                <w:color w:val="000000"/>
                <w:sz w:val="26"/>
                <w:szCs w:val="26"/>
              </w:rPr>
              <w:t>. 3 ч. 1 ст. 17 Федерального закона</w:t>
            </w:r>
          </w:p>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t>от 27.07.2004 № 79-ФЗ.</w:t>
            </w:r>
          </w:p>
          <w:p w:rsidR="00FB59D7" w:rsidRPr="00FB59D7" w:rsidRDefault="00FB59D7" w:rsidP="00FB59D7">
            <w:pPr>
              <w:autoSpaceDE w:val="0"/>
              <w:autoSpaceDN w:val="0"/>
              <w:adjustRightInd w:val="0"/>
              <w:rPr>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both"/>
              <w:rPr>
                <w:color w:val="000000"/>
                <w:sz w:val="26"/>
                <w:szCs w:val="26"/>
              </w:rPr>
            </w:pPr>
          </w:p>
        </w:tc>
      </w:tr>
      <w:tr w:rsidR="00FB59D7" w:rsidRPr="00FB59D7" w:rsidTr="00FB59D7">
        <w:trPr>
          <w:trHeight w:val="932"/>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ind w:firstLine="34"/>
              <w:jc w:val="center"/>
              <w:outlineLvl w:val="1"/>
              <w:rPr>
                <w:color w:val="000000"/>
                <w:sz w:val="26"/>
                <w:szCs w:val="26"/>
              </w:rPr>
            </w:pPr>
            <w:r>
              <w:rPr>
                <w:color w:val="000000"/>
                <w:sz w:val="26"/>
                <w:szCs w:val="26"/>
              </w:rPr>
              <w:lastRenderedPageBreak/>
              <w:t>12</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shd w:val="clear" w:color="auto" w:fill="FFFFFF"/>
              </w:rPr>
            </w:pPr>
            <w:r w:rsidRPr="00FB59D7">
              <w:rPr>
                <w:color w:val="000000"/>
                <w:sz w:val="26"/>
                <w:szCs w:val="26"/>
                <w:shd w:val="clear" w:color="auto" w:fill="FFFFFF"/>
              </w:rPr>
              <w:t>Гражданский служащий вправе</w:t>
            </w:r>
            <w:r w:rsidRPr="00FB59D7">
              <w:rPr>
                <w:color w:val="000000"/>
                <w:sz w:val="26"/>
                <w:szCs w:val="26"/>
                <w:shd w:val="clear" w:color="auto" w:fill="FFFFFF"/>
              </w:rPr>
              <w:br/>
              <w:t xml:space="preserve">с предварительного уведомления представителя нанимателя выполнять иную </w:t>
            </w:r>
          </w:p>
          <w:p w:rsidR="00FB59D7" w:rsidRPr="00FB59D7" w:rsidRDefault="00FB59D7" w:rsidP="00FB59D7">
            <w:pPr>
              <w:autoSpaceDE w:val="0"/>
              <w:autoSpaceDN w:val="0"/>
              <w:adjustRightInd w:val="0"/>
              <w:jc w:val="both"/>
              <w:outlineLvl w:val="1"/>
              <w:rPr>
                <w:color w:val="000000"/>
                <w:sz w:val="26"/>
                <w:szCs w:val="26"/>
              </w:rPr>
            </w:pPr>
            <w:r w:rsidRPr="00FB59D7">
              <w:rPr>
                <w:color w:val="000000"/>
                <w:sz w:val="26"/>
                <w:szCs w:val="26"/>
                <w:shd w:val="clear" w:color="auto" w:fill="FFFFFF"/>
              </w:rPr>
              <w:t xml:space="preserve">оплачиваемую работу, если это не повлечет </w:t>
            </w:r>
            <w:r w:rsidRPr="00FB59D7">
              <w:rPr>
                <w:color w:val="000000"/>
                <w:sz w:val="26"/>
                <w:szCs w:val="26"/>
                <w:shd w:val="clear" w:color="auto" w:fill="FFFFFF"/>
              </w:rPr>
              <w:br/>
              <w:t>за собой конфликт интересов.</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t xml:space="preserve">ч. 2 ст. 14 </w:t>
            </w:r>
          </w:p>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t>Федерального закона</w:t>
            </w:r>
            <w:r w:rsidRPr="00FB59D7">
              <w:rPr>
                <w:color w:val="000000"/>
                <w:spacing w:val="-5"/>
                <w:sz w:val="26"/>
                <w:szCs w:val="26"/>
                <w:shd w:val="clear" w:color="auto" w:fill="FFFFFF"/>
              </w:rPr>
              <w:br/>
              <w:t>от 27.07.2004 № 79-ФЗ;</w:t>
            </w:r>
          </w:p>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p>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r w:rsidRPr="00FB59D7">
              <w:rPr>
                <w:color w:val="000000"/>
                <w:spacing w:val="-5"/>
                <w:sz w:val="26"/>
                <w:szCs w:val="26"/>
                <w:shd w:val="clear" w:color="auto" w:fill="FFFFFF"/>
              </w:rPr>
              <w:t xml:space="preserve">приказ Управления </w:t>
            </w:r>
            <w:r w:rsidRPr="00FB59D7">
              <w:rPr>
                <w:color w:val="000000"/>
                <w:spacing w:val="-5"/>
                <w:sz w:val="26"/>
                <w:szCs w:val="26"/>
                <w:shd w:val="clear" w:color="auto" w:fill="FFFFFF"/>
              </w:rPr>
              <w:br/>
              <w:t>от 24.10.2018 № 104-о.</w:t>
            </w:r>
          </w:p>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p>
          <w:p w:rsidR="00FB59D7" w:rsidRPr="00FB59D7" w:rsidRDefault="00FB59D7" w:rsidP="00FB59D7">
            <w:pPr>
              <w:widowControl w:val="0"/>
              <w:shd w:val="clear" w:color="auto" w:fill="FFFFFF"/>
              <w:spacing w:line="280" w:lineRule="exact"/>
              <w:jc w:val="center"/>
              <w:rPr>
                <w:color w:val="000000"/>
                <w:spacing w:val="-5"/>
                <w:sz w:val="26"/>
                <w:szCs w:val="26"/>
                <w:shd w:val="clear" w:color="auto" w:fill="FFFFFF"/>
              </w:rPr>
            </w:pP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Подать уведомление о намерении выполнять иную оплачиваемую работу на имя </w:t>
            </w:r>
            <w:r w:rsidR="006734E7">
              <w:rPr>
                <w:color w:val="000000"/>
                <w:sz w:val="26"/>
                <w:szCs w:val="26"/>
              </w:rPr>
              <w:t>председателя суда</w:t>
            </w:r>
            <w:r w:rsidRPr="00FB59D7">
              <w:rPr>
                <w:color w:val="000000"/>
                <w:sz w:val="26"/>
                <w:szCs w:val="26"/>
              </w:rPr>
              <w:t>.</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уведомление представляется </w:t>
            </w:r>
            <w:r w:rsidR="006734E7">
              <w:rPr>
                <w:color w:val="000000"/>
                <w:sz w:val="26"/>
                <w:szCs w:val="26"/>
              </w:rPr>
              <w:t>лицу, ответственному за противодействие коррупции в суде, с последующим ознакомлением председателя суда</w:t>
            </w:r>
            <w:r w:rsidRPr="00FB59D7">
              <w:rPr>
                <w:color w:val="000000"/>
                <w:sz w:val="26"/>
                <w:szCs w:val="26"/>
              </w:rPr>
              <w:t>;</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уведомление подается до начала выполнения иной оплачиваемой работы;</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выполнение иной оплачиваемой работы </w:t>
            </w:r>
            <w:r w:rsidRPr="00FB59D7">
              <w:rPr>
                <w:color w:val="000000"/>
                <w:sz w:val="26"/>
                <w:szCs w:val="26"/>
              </w:rPr>
              <w:br/>
              <w:t xml:space="preserve">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r w:rsidR="006734E7">
              <w:rPr>
                <w:color w:val="000000"/>
                <w:sz w:val="26"/>
                <w:szCs w:val="26"/>
              </w:rPr>
              <w:t>суде</w:t>
            </w:r>
            <w:r w:rsidRPr="00FB59D7">
              <w:rPr>
                <w:color w:val="000000"/>
                <w:sz w:val="26"/>
                <w:szCs w:val="26"/>
              </w:rPr>
              <w:t>.</w:t>
            </w:r>
          </w:p>
          <w:p w:rsidR="00FB59D7" w:rsidRPr="00FB59D7" w:rsidRDefault="00FB59D7" w:rsidP="006734E7">
            <w:pPr>
              <w:autoSpaceDE w:val="0"/>
              <w:autoSpaceDN w:val="0"/>
              <w:adjustRightInd w:val="0"/>
              <w:ind w:firstLine="600"/>
              <w:jc w:val="both"/>
              <w:rPr>
                <w:color w:val="000000"/>
                <w:sz w:val="26"/>
                <w:szCs w:val="26"/>
              </w:rPr>
            </w:pPr>
            <w:r w:rsidRPr="00FB59D7">
              <w:rPr>
                <w:color w:val="000000"/>
                <w:sz w:val="26"/>
                <w:szCs w:val="26"/>
              </w:rPr>
              <w:t>Форма уведомления утверждена приказом Управления от 24.10.2018 № 104-о</w:t>
            </w:r>
            <w:r w:rsidRPr="00FB59D7">
              <w:rPr>
                <w:color w:val="000000"/>
                <w:sz w:val="26"/>
                <w:szCs w:val="26"/>
              </w:rPr>
              <w:br/>
              <w:t xml:space="preserve">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6734E7">
              <w:rPr>
                <w:color w:val="000000"/>
                <w:sz w:val="26"/>
                <w:szCs w:val="26"/>
              </w:rPr>
              <w:t>Пластского городского суда</w:t>
            </w:r>
            <w:r w:rsidRPr="00FB59D7">
              <w:rPr>
                <w:color w:val="000000"/>
                <w:sz w:val="26"/>
                <w:szCs w:val="26"/>
              </w:rPr>
              <w:t>.</w:t>
            </w:r>
          </w:p>
        </w:tc>
      </w:tr>
      <w:tr w:rsidR="00FB59D7" w:rsidRPr="00FB59D7" w:rsidTr="00FB59D7">
        <w:trPr>
          <w:trHeight w:val="506"/>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outlineLvl w:val="1"/>
              <w:rPr>
                <w:color w:val="000000"/>
                <w:sz w:val="26"/>
                <w:szCs w:val="26"/>
              </w:rPr>
            </w:pPr>
            <w:r>
              <w:rPr>
                <w:color w:val="000000"/>
                <w:sz w:val="26"/>
                <w:szCs w:val="26"/>
              </w:rPr>
              <w:t>13</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rPr>
            </w:pPr>
            <w:r w:rsidRPr="00FB59D7">
              <w:rPr>
                <w:color w:val="000000"/>
                <w:sz w:val="26"/>
                <w:szCs w:val="26"/>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w:t>
            </w:r>
            <w:r w:rsidRPr="00FB59D7">
              <w:rPr>
                <w:color w:val="000000"/>
                <w:sz w:val="26"/>
                <w:szCs w:val="26"/>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lastRenderedPageBreak/>
              <w:t>п. 17 ч. 1 ст. 17 Федерального закона</w:t>
            </w:r>
          </w:p>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t>от 27.07.2004 № 79-ФЗ;</w:t>
            </w:r>
          </w:p>
          <w:p w:rsidR="00FB59D7" w:rsidRPr="00FB59D7" w:rsidRDefault="00FB59D7" w:rsidP="00FB59D7">
            <w:pPr>
              <w:autoSpaceDE w:val="0"/>
              <w:autoSpaceDN w:val="0"/>
              <w:adjustRightInd w:val="0"/>
              <w:jc w:val="center"/>
              <w:rPr>
                <w:color w:val="000000"/>
                <w:sz w:val="26"/>
                <w:szCs w:val="26"/>
              </w:rPr>
            </w:pPr>
          </w:p>
          <w:p w:rsidR="00FB59D7" w:rsidRPr="00FB59D7" w:rsidRDefault="00FB59D7" w:rsidP="00FB59D7">
            <w:pPr>
              <w:autoSpaceDE w:val="0"/>
              <w:autoSpaceDN w:val="0"/>
              <w:adjustRightInd w:val="0"/>
              <w:jc w:val="center"/>
              <w:rPr>
                <w:color w:val="000000"/>
                <w:sz w:val="26"/>
                <w:szCs w:val="26"/>
              </w:rPr>
            </w:pPr>
          </w:p>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t xml:space="preserve">приказ Управления </w:t>
            </w:r>
            <w:r w:rsidRPr="00FB59D7">
              <w:rPr>
                <w:color w:val="000000"/>
                <w:sz w:val="26"/>
                <w:szCs w:val="26"/>
              </w:rPr>
              <w:br/>
            </w:r>
            <w:r w:rsidRPr="00FB59D7">
              <w:rPr>
                <w:color w:val="000000"/>
                <w:sz w:val="26"/>
                <w:szCs w:val="26"/>
              </w:rPr>
              <w:lastRenderedPageBreak/>
              <w:t>от 07.09.2016 № 62-о.</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lastRenderedPageBreak/>
              <w:t xml:space="preserve">Необходимо подать ходатайство на имя </w:t>
            </w:r>
            <w:r w:rsidR="007317E3">
              <w:rPr>
                <w:color w:val="000000"/>
                <w:sz w:val="26"/>
                <w:szCs w:val="26"/>
              </w:rPr>
              <w:t>председателя суда</w:t>
            </w:r>
            <w:r w:rsidRPr="00FB59D7">
              <w:rPr>
                <w:color w:val="000000"/>
                <w:sz w:val="26"/>
                <w:szCs w:val="26"/>
              </w:rPr>
              <w:t>.</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выполнение оплачиваемой деятельности не должно приводить   к конфликту интересов или возможности возникновения конфликта интересов;</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lastRenderedPageBreak/>
              <w:t xml:space="preserve">ходатайство представляется </w:t>
            </w:r>
            <w:r w:rsidR="007317E3">
              <w:rPr>
                <w:color w:val="000000"/>
                <w:sz w:val="26"/>
                <w:szCs w:val="26"/>
              </w:rPr>
              <w:t>лицу, ответственному за противодействие коррупции в суде</w:t>
            </w:r>
            <w:r w:rsidRPr="00FB59D7">
              <w:rPr>
                <w:color w:val="000000"/>
                <w:sz w:val="26"/>
                <w:szCs w:val="26"/>
              </w:rPr>
              <w:t>.</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Форма ходатайства утверждена приказом Управления от 07.09.2016 № 62-о.</w:t>
            </w:r>
          </w:p>
        </w:tc>
      </w:tr>
      <w:tr w:rsidR="00FB59D7" w:rsidRPr="00FB59D7" w:rsidTr="00FB59D7">
        <w:trPr>
          <w:trHeight w:val="2032"/>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ind w:firstLine="34"/>
              <w:jc w:val="center"/>
              <w:outlineLvl w:val="1"/>
              <w:rPr>
                <w:color w:val="000000"/>
                <w:sz w:val="26"/>
                <w:szCs w:val="26"/>
              </w:rPr>
            </w:pPr>
            <w:r>
              <w:rPr>
                <w:color w:val="000000"/>
                <w:sz w:val="26"/>
                <w:szCs w:val="26"/>
              </w:rPr>
              <w:lastRenderedPageBreak/>
              <w:t>14</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rPr>
            </w:pPr>
            <w:r w:rsidRPr="00FB59D7">
              <w:rPr>
                <w:color w:val="000000"/>
                <w:sz w:val="26"/>
                <w:szCs w:val="26"/>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t>п. 5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rPr>
                <w:color w:val="000000"/>
                <w:sz w:val="26"/>
                <w:szCs w:val="26"/>
              </w:rPr>
            </w:pPr>
          </w:p>
        </w:tc>
      </w:tr>
      <w:tr w:rsidR="00FB59D7" w:rsidRPr="00FB59D7" w:rsidTr="00FB59D7">
        <w:trPr>
          <w:trHeight w:val="675"/>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outlineLvl w:val="1"/>
              <w:rPr>
                <w:color w:val="000000"/>
                <w:sz w:val="26"/>
                <w:szCs w:val="26"/>
              </w:rPr>
            </w:pPr>
            <w:r>
              <w:rPr>
                <w:color w:val="000000"/>
                <w:sz w:val="26"/>
                <w:szCs w:val="26"/>
              </w:rPr>
              <w:t>15</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outlineLvl w:val="1"/>
              <w:rPr>
                <w:color w:val="000000"/>
                <w:sz w:val="26"/>
                <w:szCs w:val="26"/>
              </w:rPr>
            </w:pPr>
            <w:r w:rsidRPr="00FB59D7">
              <w:rPr>
                <w:color w:val="000000"/>
                <w:sz w:val="26"/>
                <w:szCs w:val="26"/>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rPr>
                <w:color w:val="000000"/>
                <w:sz w:val="26"/>
                <w:szCs w:val="26"/>
              </w:rPr>
            </w:pPr>
            <w:r w:rsidRPr="00FB59D7">
              <w:rPr>
                <w:color w:val="000000"/>
                <w:sz w:val="26"/>
                <w:szCs w:val="26"/>
              </w:rPr>
              <w:t>п. 16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rPr>
                <w:color w:val="000000"/>
                <w:sz w:val="26"/>
                <w:szCs w:val="26"/>
              </w:rPr>
            </w:pPr>
          </w:p>
        </w:tc>
      </w:tr>
      <w:tr w:rsidR="00FB59D7" w:rsidRPr="00FB59D7" w:rsidTr="00FB59D7">
        <w:trPr>
          <w:trHeight w:val="675"/>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outlineLvl w:val="1"/>
              <w:rPr>
                <w:color w:val="000000"/>
                <w:sz w:val="26"/>
                <w:szCs w:val="26"/>
              </w:rPr>
            </w:pPr>
            <w:r>
              <w:rPr>
                <w:color w:val="000000"/>
                <w:sz w:val="26"/>
                <w:szCs w:val="26"/>
              </w:rPr>
              <w:t>16</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FB59D7">
              <w:rPr>
                <w:color w:val="000000"/>
                <w:sz w:val="26"/>
                <w:szCs w:val="26"/>
              </w:rPr>
              <w:lastRenderedPageBreak/>
              <w:t>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proofErr w:type="gramStart"/>
            <w:r w:rsidRPr="00FB59D7">
              <w:rPr>
                <w:color w:val="000000"/>
                <w:sz w:val="26"/>
                <w:szCs w:val="26"/>
              </w:rPr>
              <w:lastRenderedPageBreak/>
              <w:t>п</w:t>
            </w:r>
            <w:proofErr w:type="gramEnd"/>
            <w:r w:rsidRPr="00FB59D7">
              <w:rPr>
                <w:color w:val="000000"/>
                <w:sz w:val="26"/>
                <w:szCs w:val="26"/>
              </w:rPr>
              <w:t xml:space="preserve">. 3 ч. 1 ст. 17 Федерального закона </w:t>
            </w:r>
            <w:r w:rsidRPr="00FB59D7">
              <w:rPr>
                <w:color w:val="000000"/>
                <w:sz w:val="26"/>
                <w:szCs w:val="26"/>
              </w:rPr>
              <w:br/>
              <w:t>от 27.07.2004 № 79-ФЗ;</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прика</w:t>
            </w:r>
            <w:r w:rsidR="007317E3">
              <w:rPr>
                <w:color w:val="000000"/>
                <w:sz w:val="26"/>
                <w:szCs w:val="26"/>
              </w:rPr>
              <w:t>з Управления</w:t>
            </w:r>
            <w:r w:rsidR="007317E3">
              <w:rPr>
                <w:color w:val="000000"/>
                <w:sz w:val="26"/>
                <w:szCs w:val="26"/>
              </w:rPr>
              <w:br/>
              <w:t>от 04.09.2019 № 128</w:t>
            </w:r>
            <w:r w:rsidRPr="00FB59D7">
              <w:rPr>
                <w:color w:val="000000"/>
                <w:sz w:val="26"/>
                <w:szCs w:val="26"/>
              </w:rPr>
              <w:t>-о.</w:t>
            </w:r>
            <w:r w:rsidRPr="00FB59D7">
              <w:rPr>
                <w:color w:val="000000"/>
                <w:sz w:val="26"/>
                <w:szCs w:val="26"/>
              </w:rPr>
              <w:br/>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rPr>
                <w:color w:val="000000"/>
                <w:sz w:val="26"/>
                <w:szCs w:val="26"/>
              </w:rPr>
            </w:pPr>
            <w:proofErr w:type="gramStart"/>
            <w:r w:rsidRPr="00FB59D7">
              <w:rPr>
                <w:color w:val="000000"/>
                <w:sz w:val="26"/>
                <w:szCs w:val="26"/>
              </w:rPr>
              <w:t>Для получения разрешения на участие на безвозмездной основе в управлении некоммерческой организацией в качестве</w:t>
            </w:r>
            <w:proofErr w:type="gramEnd"/>
            <w:r w:rsidRPr="00FB59D7">
              <w:rPr>
                <w:color w:val="000000"/>
                <w:sz w:val="26"/>
                <w:szCs w:val="26"/>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007317E3">
              <w:rPr>
                <w:color w:val="000000"/>
                <w:sz w:val="26"/>
                <w:szCs w:val="26"/>
              </w:rPr>
              <w:t>Председателя Пластского городского суда Челябинской области</w:t>
            </w:r>
            <w:r w:rsidRPr="00FB59D7">
              <w:rPr>
                <w:color w:val="000000"/>
                <w:sz w:val="26"/>
                <w:szCs w:val="26"/>
              </w:rPr>
              <w:t>.</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Следует учитывать:</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 xml:space="preserve">ходатайство представляется гражданским </w:t>
            </w:r>
            <w:r w:rsidRPr="00FB59D7">
              <w:rPr>
                <w:color w:val="000000"/>
                <w:sz w:val="26"/>
                <w:szCs w:val="26"/>
              </w:rPr>
              <w:lastRenderedPageBreak/>
              <w:t xml:space="preserve">служащим </w:t>
            </w:r>
            <w:r w:rsidR="007317E3">
              <w:rPr>
                <w:color w:val="000000"/>
                <w:sz w:val="26"/>
                <w:szCs w:val="26"/>
              </w:rPr>
              <w:t>лицу, ответственному за противодействие коррупции в суде</w:t>
            </w:r>
            <w:r w:rsidRPr="00FB59D7">
              <w:rPr>
                <w:color w:val="000000"/>
                <w:sz w:val="26"/>
                <w:szCs w:val="26"/>
              </w:rPr>
              <w:t xml:space="preserve"> до начала участия в управлении некоммерческой организацией;</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FB59D7" w:rsidRPr="00FB59D7" w:rsidRDefault="00FB59D7" w:rsidP="00FB59D7">
            <w:pPr>
              <w:autoSpaceDE w:val="0"/>
              <w:autoSpaceDN w:val="0"/>
              <w:adjustRightInd w:val="0"/>
              <w:ind w:firstLine="600"/>
              <w:jc w:val="both"/>
              <w:rPr>
                <w:color w:val="000000"/>
                <w:sz w:val="26"/>
                <w:szCs w:val="26"/>
              </w:rPr>
            </w:pPr>
            <w:r w:rsidRPr="00FB59D7">
              <w:rPr>
                <w:color w:val="000000"/>
                <w:sz w:val="26"/>
                <w:szCs w:val="26"/>
              </w:rPr>
              <w:t>Форма ходатайства утверждена приказо</w:t>
            </w:r>
            <w:r w:rsidR="007317E3">
              <w:rPr>
                <w:color w:val="000000"/>
                <w:sz w:val="26"/>
                <w:szCs w:val="26"/>
              </w:rPr>
              <w:t>м Управления от 04.09.2019 № 128</w:t>
            </w:r>
            <w:r w:rsidRPr="00FB59D7">
              <w:rPr>
                <w:color w:val="000000"/>
                <w:sz w:val="26"/>
                <w:szCs w:val="26"/>
              </w:rPr>
              <w:t>-о.</w:t>
            </w:r>
          </w:p>
        </w:tc>
      </w:tr>
      <w:tr w:rsidR="00FB59D7" w:rsidRPr="00FB59D7" w:rsidTr="00FB59D7">
        <w:trPr>
          <w:trHeight w:val="272"/>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center"/>
              <w:rPr>
                <w:b/>
                <w:bCs/>
                <w:color w:val="000000"/>
                <w:spacing w:val="-9"/>
                <w:sz w:val="26"/>
                <w:szCs w:val="26"/>
              </w:rPr>
            </w:pPr>
          </w:p>
          <w:p w:rsidR="00FB59D7" w:rsidRPr="00FB59D7" w:rsidRDefault="00FB59D7" w:rsidP="00FB59D7">
            <w:pPr>
              <w:autoSpaceDE w:val="0"/>
              <w:autoSpaceDN w:val="0"/>
              <w:adjustRightInd w:val="0"/>
              <w:ind w:firstLine="600"/>
              <w:jc w:val="center"/>
              <w:rPr>
                <w:b/>
                <w:bCs/>
                <w:color w:val="000000"/>
                <w:spacing w:val="-9"/>
                <w:sz w:val="26"/>
                <w:szCs w:val="26"/>
              </w:rPr>
            </w:pPr>
          </w:p>
          <w:p w:rsidR="00FB59D7" w:rsidRPr="00FB59D7" w:rsidRDefault="00FB59D7" w:rsidP="00FB59D7">
            <w:pPr>
              <w:autoSpaceDE w:val="0"/>
              <w:autoSpaceDN w:val="0"/>
              <w:adjustRightInd w:val="0"/>
              <w:ind w:firstLine="600"/>
              <w:jc w:val="center"/>
              <w:rPr>
                <w:color w:val="000000"/>
                <w:sz w:val="26"/>
                <w:szCs w:val="26"/>
              </w:rPr>
            </w:pPr>
            <w:r w:rsidRPr="00FB59D7">
              <w:rPr>
                <w:b/>
                <w:bCs/>
                <w:color w:val="000000"/>
                <w:spacing w:val="-9"/>
                <w:sz w:val="26"/>
                <w:szCs w:val="26"/>
              </w:rPr>
              <w:t>Владение акциями и иными ценными бумагами</w:t>
            </w:r>
          </w:p>
        </w:tc>
      </w:tr>
      <w:tr w:rsidR="00FB59D7" w:rsidRPr="00FB59D7" w:rsidTr="00FB59D7">
        <w:trPr>
          <w:trHeight w:val="675"/>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ind w:firstLine="12"/>
              <w:jc w:val="center"/>
              <w:rPr>
                <w:color w:val="000000"/>
                <w:sz w:val="26"/>
                <w:szCs w:val="26"/>
              </w:rPr>
            </w:pPr>
            <w:r>
              <w:rPr>
                <w:color w:val="000000"/>
                <w:sz w:val="26"/>
                <w:szCs w:val="26"/>
              </w:rPr>
              <w:t>17</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Гражданскому служащему запрещается приобретать в случаях, установленных федеральным законом, ценные бумаги, </w:t>
            </w:r>
            <w:r w:rsidRPr="00FB59D7">
              <w:rPr>
                <w:color w:val="000000"/>
                <w:sz w:val="26"/>
                <w:szCs w:val="26"/>
              </w:rPr>
              <w:br/>
              <w:t>по которым может быть получен доход.</w:t>
            </w:r>
          </w:p>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4 ч. 1 ст. 17,</w:t>
            </w:r>
            <w:r w:rsidRPr="00FB59D7">
              <w:rPr>
                <w:color w:val="000000"/>
                <w:sz w:val="26"/>
                <w:szCs w:val="26"/>
              </w:rPr>
              <w:br/>
              <w:t xml:space="preserve"> ч. 2 ст. 17</w:t>
            </w:r>
            <w:r w:rsidRPr="00FB59D7">
              <w:rPr>
                <w:color w:val="000000"/>
                <w:sz w:val="26"/>
                <w:szCs w:val="26"/>
              </w:rPr>
              <w:br/>
              <w:t>Федерального закона                             от 27.07.2004 № 79-ФЗ;</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ч. 7 ст. 11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Федерального закона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от 25.12.2008 </w:t>
            </w:r>
            <w:r w:rsidRPr="00FB59D7">
              <w:rPr>
                <w:color w:val="000000"/>
                <w:sz w:val="26"/>
                <w:szCs w:val="26"/>
              </w:rPr>
              <w:br/>
              <w:t>№ 273-ФЗ;</w:t>
            </w:r>
          </w:p>
          <w:p w:rsidR="00FB59D7" w:rsidRPr="00FB59D7" w:rsidRDefault="00FB59D7" w:rsidP="00FB59D7">
            <w:pPr>
              <w:jc w:val="center"/>
              <w:rPr>
                <w:color w:val="000000"/>
                <w:sz w:val="26"/>
                <w:szCs w:val="26"/>
              </w:rPr>
            </w:pPr>
          </w:p>
          <w:p w:rsidR="00FB59D7" w:rsidRPr="00FB59D7" w:rsidRDefault="00FB59D7" w:rsidP="00FB59D7">
            <w:pPr>
              <w:autoSpaceDE w:val="0"/>
              <w:autoSpaceDN w:val="0"/>
              <w:adjustRightInd w:val="0"/>
              <w:jc w:val="center"/>
              <w:outlineLvl w:val="1"/>
              <w:rPr>
                <w:color w:val="000000"/>
                <w:sz w:val="26"/>
                <w:szCs w:val="26"/>
                <w:shd w:val="clear" w:color="auto" w:fill="FFFFFF"/>
              </w:rPr>
            </w:pPr>
            <w:r w:rsidRPr="00FB59D7">
              <w:rPr>
                <w:color w:val="000000"/>
                <w:sz w:val="26"/>
                <w:szCs w:val="26"/>
              </w:rPr>
              <w:t>подпункт «б» п. 13 положения, утвержденного совместным приказом</w:t>
            </w:r>
            <w:r w:rsidRPr="00FB59D7">
              <w:rPr>
                <w:color w:val="000000"/>
                <w:sz w:val="26"/>
                <w:szCs w:val="26"/>
                <w:shd w:val="clear" w:color="auto" w:fill="FFFFFF"/>
              </w:rPr>
              <w:t xml:space="preserve"> Седьмого кассационного суда общей юрисдикции, Челябинского </w:t>
            </w:r>
            <w:r w:rsidRPr="00FB59D7">
              <w:rPr>
                <w:color w:val="000000"/>
                <w:sz w:val="26"/>
                <w:szCs w:val="26"/>
                <w:shd w:val="clear" w:color="auto" w:fill="FFFFFF"/>
              </w:rPr>
              <w:lastRenderedPageBreak/>
              <w:t>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w:t>
            </w:r>
            <w:r w:rsidRPr="00FB59D7">
              <w:rPr>
                <w:color w:val="000000"/>
                <w:sz w:val="26"/>
                <w:szCs w:val="26"/>
              </w:rPr>
              <w:t xml:space="preserve">  </w:t>
            </w:r>
            <w:r w:rsidRPr="00FB59D7">
              <w:rPr>
                <w:color w:val="000000"/>
                <w:sz w:val="26"/>
                <w:szCs w:val="26"/>
              </w:rPr>
              <w:br/>
              <w:t xml:space="preserve">от </w:t>
            </w:r>
            <w:r w:rsidRPr="00FB59D7">
              <w:rPr>
                <w:color w:val="000000"/>
                <w:sz w:val="26"/>
                <w:szCs w:val="26"/>
                <w:shd w:val="clear" w:color="auto" w:fill="FFFFFF"/>
              </w:rPr>
              <w:t xml:space="preserve">12.02.2019 года </w:t>
            </w:r>
          </w:p>
          <w:p w:rsidR="00FB59D7" w:rsidRPr="00FB59D7" w:rsidRDefault="00FB59D7" w:rsidP="00FB59D7">
            <w:pPr>
              <w:jc w:val="center"/>
              <w:rPr>
                <w:color w:val="000000"/>
                <w:sz w:val="26"/>
                <w:szCs w:val="26"/>
              </w:rPr>
            </w:pPr>
            <w:r w:rsidRPr="00FB59D7">
              <w:rPr>
                <w:color w:val="000000"/>
                <w:sz w:val="26"/>
                <w:szCs w:val="26"/>
                <w:shd w:val="clear" w:color="auto" w:fill="FFFFFF"/>
              </w:rPr>
              <w:t>№ 18/33/250/ок-1/101-ок/48/16-о.</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007317E3">
              <w:rPr>
                <w:color w:val="000000"/>
                <w:sz w:val="26"/>
                <w:szCs w:val="26"/>
              </w:rPr>
              <w:t>лицу, ответственному за противодействие коррупции в суде</w:t>
            </w:r>
            <w:r w:rsidRPr="00FB59D7">
              <w:rPr>
                <w:color w:val="000000"/>
                <w:sz w:val="26"/>
                <w:szCs w:val="26"/>
              </w:rPr>
              <w:t>.</w:t>
            </w:r>
          </w:p>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t>Форма уведомления утве</w:t>
            </w:r>
            <w:r w:rsidR="007317E3">
              <w:rPr>
                <w:color w:val="000000"/>
                <w:sz w:val="26"/>
                <w:szCs w:val="26"/>
              </w:rPr>
              <w:t>рждена приказом Управления от 20.12.2016 № 48</w:t>
            </w:r>
            <w:r w:rsidRPr="00FB59D7">
              <w:rPr>
                <w:color w:val="000000"/>
                <w:sz w:val="26"/>
                <w:szCs w:val="26"/>
              </w:rPr>
              <w:t>-о.</w:t>
            </w:r>
          </w:p>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rPr>
          <w:trHeight w:val="60"/>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tabs>
                <w:tab w:val="left" w:pos="7275"/>
              </w:tabs>
              <w:autoSpaceDE w:val="0"/>
              <w:autoSpaceDN w:val="0"/>
              <w:adjustRightInd w:val="0"/>
              <w:ind w:firstLine="34"/>
              <w:jc w:val="center"/>
              <w:outlineLvl w:val="1"/>
              <w:rPr>
                <w:b/>
                <w:bCs/>
                <w:color w:val="000000"/>
                <w:sz w:val="26"/>
                <w:szCs w:val="26"/>
              </w:rPr>
            </w:pPr>
            <w:r w:rsidRPr="00FB59D7">
              <w:rPr>
                <w:b/>
                <w:bCs/>
                <w:color w:val="000000"/>
                <w:sz w:val="26"/>
                <w:szCs w:val="26"/>
              </w:rPr>
              <w:lastRenderedPageBreak/>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FB59D7" w:rsidRPr="00FB59D7" w:rsidTr="00FB59D7">
        <w:trPr>
          <w:trHeight w:val="817"/>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ind w:firstLine="34"/>
              <w:jc w:val="center"/>
              <w:rPr>
                <w:color w:val="000000"/>
                <w:sz w:val="26"/>
                <w:szCs w:val="26"/>
              </w:rPr>
            </w:pPr>
            <w:r>
              <w:rPr>
                <w:color w:val="000000"/>
                <w:sz w:val="26"/>
                <w:szCs w:val="26"/>
              </w:rPr>
              <w:t>18</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proofErr w:type="gramStart"/>
            <w:r w:rsidRPr="00FB59D7">
              <w:rPr>
                <w:color w:val="000000"/>
                <w:sz w:val="26"/>
                <w:szCs w:val="26"/>
              </w:rPr>
              <w:t>Гражданин, замещавший должность государственной службы, включенную в перечень</w:t>
            </w:r>
            <w:r w:rsidRPr="00FB59D7">
              <w:rPr>
                <w:color w:val="000000"/>
                <w:sz w:val="26"/>
                <w:szCs w:val="26"/>
                <w:vertAlign w:val="superscript"/>
              </w:rPr>
              <w:footnoteReference w:id="4"/>
            </w:r>
            <w:r w:rsidRPr="00FB59D7">
              <w:rPr>
                <w:color w:val="000000"/>
                <w:sz w:val="26"/>
                <w:szCs w:val="26"/>
              </w:rPr>
              <w:t xml:space="preserve">,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w:t>
            </w:r>
            <w:r w:rsidRPr="00FB59D7">
              <w:rPr>
                <w:color w:val="000000"/>
                <w:sz w:val="26"/>
                <w:szCs w:val="26"/>
              </w:rPr>
              <w:lastRenderedPageBreak/>
              <w:t>организацией</w:t>
            </w:r>
            <w:proofErr w:type="gramEnd"/>
            <w:r w:rsidRPr="00FB59D7">
              <w:rPr>
                <w:color w:val="000000"/>
                <w:sz w:val="26"/>
                <w:szCs w:val="26"/>
              </w:rPr>
              <w:t xml:space="preserve">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ч. 3.1 ст. 17 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от 27.07.2004 № 79-ФЗ;</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ч. 1 ст. 12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Федерального закона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от 25.12.2008 </w:t>
            </w:r>
            <w:r w:rsidRPr="00FB59D7">
              <w:rPr>
                <w:color w:val="000000"/>
                <w:sz w:val="26"/>
                <w:szCs w:val="26"/>
              </w:rPr>
              <w:br/>
              <w:t>№ 273-ФЗ;</w:t>
            </w: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ст. 64.1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Трудового кодекса </w:t>
            </w:r>
            <w:r w:rsidRPr="00FB59D7">
              <w:rPr>
                <w:color w:val="000000"/>
                <w:sz w:val="26"/>
                <w:szCs w:val="26"/>
              </w:rPr>
              <w:lastRenderedPageBreak/>
              <w:t>Российской Федерации</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shd w:val="clear" w:color="auto" w:fill="FFFFFF"/>
              </w:rPr>
            </w:pPr>
            <w:r w:rsidRPr="00FB59D7">
              <w:rPr>
                <w:color w:val="000000"/>
                <w:sz w:val="26"/>
                <w:szCs w:val="26"/>
              </w:rPr>
              <w:t>подпункт «б» п. 13 положения, утвержденного совместным приказом</w:t>
            </w:r>
            <w:r w:rsidRPr="00FB59D7">
              <w:rPr>
                <w:color w:val="000000"/>
                <w:sz w:val="26"/>
                <w:szCs w:val="26"/>
                <w:shd w:val="clear" w:color="auto" w:fill="FFFFFF"/>
              </w:rPr>
              <w:t xml:space="preserve">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w:t>
            </w:r>
            <w:r w:rsidRPr="00FB59D7">
              <w:rPr>
                <w:color w:val="000000"/>
                <w:sz w:val="26"/>
                <w:szCs w:val="26"/>
              </w:rPr>
              <w:t xml:space="preserve">  </w:t>
            </w:r>
            <w:r w:rsidRPr="00FB59D7">
              <w:rPr>
                <w:color w:val="000000"/>
                <w:sz w:val="26"/>
                <w:szCs w:val="26"/>
              </w:rPr>
              <w:br/>
              <w:t xml:space="preserve">от </w:t>
            </w:r>
            <w:r w:rsidRPr="00FB59D7">
              <w:rPr>
                <w:color w:val="000000"/>
                <w:sz w:val="26"/>
                <w:szCs w:val="26"/>
                <w:shd w:val="clear" w:color="auto" w:fill="FFFFFF"/>
              </w:rPr>
              <w:t xml:space="preserve">12.02.2019 года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shd w:val="clear" w:color="auto" w:fill="FFFFFF"/>
              </w:rPr>
              <w:t>№ 18/33/250/ок-1/101-ок/48/16-о.</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 </w:t>
            </w:r>
          </w:p>
          <w:p w:rsidR="00FB59D7" w:rsidRPr="00FB59D7" w:rsidRDefault="00FB59D7" w:rsidP="00FB59D7">
            <w:pPr>
              <w:autoSpaceDE w:val="0"/>
              <w:autoSpaceDN w:val="0"/>
              <w:adjustRightInd w:val="0"/>
              <w:jc w:val="both"/>
              <w:outlineLvl w:val="1"/>
              <w:rPr>
                <w:color w:val="000000"/>
                <w:sz w:val="26"/>
                <w:szCs w:val="26"/>
              </w:rPr>
            </w:pPr>
          </w:p>
          <w:p w:rsidR="00FB59D7" w:rsidRPr="00FB59D7" w:rsidRDefault="00FB59D7" w:rsidP="00FB59D7">
            <w:pPr>
              <w:autoSpaceDE w:val="0"/>
              <w:autoSpaceDN w:val="0"/>
              <w:adjustRightInd w:val="0"/>
              <w:jc w:val="both"/>
              <w:outlineLvl w:val="1"/>
              <w:rPr>
                <w:color w:val="000000"/>
                <w:sz w:val="26"/>
                <w:szCs w:val="26"/>
              </w:rPr>
            </w:pPr>
          </w:p>
          <w:p w:rsidR="00FB59D7" w:rsidRPr="00FB59D7" w:rsidRDefault="00FB59D7" w:rsidP="00FB59D7">
            <w:pPr>
              <w:autoSpaceDE w:val="0"/>
              <w:autoSpaceDN w:val="0"/>
              <w:adjustRightInd w:val="0"/>
              <w:jc w:val="both"/>
              <w:outlineLvl w:val="1"/>
              <w:rPr>
                <w:color w:val="000000"/>
                <w:sz w:val="26"/>
                <w:szCs w:val="26"/>
              </w:rPr>
            </w:pPr>
          </w:p>
        </w:tc>
      </w:tr>
      <w:tr w:rsidR="00FB59D7" w:rsidRPr="00FB59D7" w:rsidTr="00FB59D7">
        <w:trPr>
          <w:trHeight w:val="1091"/>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ind w:right="33"/>
              <w:jc w:val="center"/>
              <w:rPr>
                <w:color w:val="000000"/>
                <w:sz w:val="26"/>
                <w:szCs w:val="26"/>
              </w:rPr>
            </w:pPr>
            <w:r>
              <w:rPr>
                <w:color w:val="000000"/>
                <w:sz w:val="26"/>
                <w:szCs w:val="26"/>
              </w:rPr>
              <w:lastRenderedPageBreak/>
              <w:t>19</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right="33" w:firstLine="601"/>
              <w:jc w:val="both"/>
              <w:rPr>
                <w:color w:val="000000"/>
                <w:sz w:val="26"/>
                <w:szCs w:val="26"/>
              </w:rPr>
            </w:pPr>
            <w:r w:rsidRPr="00FB59D7">
              <w:rPr>
                <w:color w:val="000000"/>
                <w:sz w:val="26"/>
                <w:szCs w:val="26"/>
              </w:rPr>
              <w:t>Гражданин, замещавший должности государственной службы, включенные в соответствующий перечень</w:t>
            </w:r>
            <w:r w:rsidRPr="00FB59D7">
              <w:rPr>
                <w:color w:val="000000"/>
                <w:sz w:val="26"/>
                <w:szCs w:val="26"/>
                <w:vertAlign w:val="superscript"/>
              </w:rPr>
              <w:footnoteReference w:id="5"/>
            </w:r>
            <w:r w:rsidRPr="00FB59D7">
              <w:rPr>
                <w:color w:val="000000"/>
                <w:sz w:val="26"/>
                <w:szCs w:val="26"/>
              </w:rPr>
              <w:t xml:space="preserve">, в течение двух лет после увольнения с государственной </w:t>
            </w:r>
            <w:r w:rsidRPr="00FB59D7">
              <w:rPr>
                <w:color w:val="000000"/>
                <w:sz w:val="26"/>
                <w:szCs w:val="26"/>
              </w:rPr>
              <w:lastRenderedPageBreak/>
              <w:t>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ч. 2 ст. 12</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 Федерального закона</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от 25.12.2008 </w:t>
            </w:r>
            <w:r w:rsidRPr="00FB59D7">
              <w:rPr>
                <w:color w:val="000000"/>
                <w:sz w:val="26"/>
                <w:szCs w:val="26"/>
              </w:rPr>
              <w:br/>
              <w:t>№ 273-ФЗ;</w:t>
            </w: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ст. 64.1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Трудового кодекса Российской Федерации.</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both"/>
              <w:outlineLvl w:val="1"/>
              <w:rPr>
                <w:color w:val="000000"/>
                <w:sz w:val="26"/>
                <w:szCs w:val="26"/>
              </w:rPr>
            </w:pPr>
            <w:r w:rsidRPr="00FB59D7">
              <w:rPr>
                <w:color w:val="000000"/>
                <w:sz w:val="26"/>
                <w:szCs w:val="26"/>
              </w:rPr>
              <w:lastRenderedPageBreak/>
              <w:t xml:space="preserve">В течение двух лет после увольнения </w:t>
            </w:r>
            <w:r w:rsidRPr="00FB59D7">
              <w:rPr>
                <w:color w:val="000000"/>
                <w:sz w:val="26"/>
                <w:szCs w:val="26"/>
              </w:rPr>
              <w:br/>
              <w:t xml:space="preserve">с государственной службы при заключении трудовых или гражданско-правовых договоров необходимо сообщать работодателю сведения </w:t>
            </w:r>
            <w:r w:rsidRPr="00FB59D7">
              <w:rPr>
                <w:color w:val="000000"/>
                <w:sz w:val="26"/>
                <w:szCs w:val="26"/>
              </w:rPr>
              <w:br/>
            </w:r>
            <w:r w:rsidRPr="00FB59D7">
              <w:rPr>
                <w:color w:val="000000"/>
                <w:sz w:val="26"/>
                <w:szCs w:val="26"/>
              </w:rPr>
              <w:lastRenderedPageBreak/>
              <w:t>о последнем месте своей службы.</w:t>
            </w:r>
          </w:p>
        </w:tc>
      </w:tr>
      <w:tr w:rsidR="00FB59D7" w:rsidRPr="00FB59D7" w:rsidTr="00FB59D7">
        <w:trPr>
          <w:trHeight w:val="364"/>
        </w:trPr>
        <w:tc>
          <w:tcPr>
            <w:tcW w:w="15026" w:type="dxa"/>
            <w:gridSpan w:val="4"/>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0"/>
              <w:jc w:val="center"/>
              <w:outlineLvl w:val="1"/>
              <w:rPr>
                <w:color w:val="000000"/>
                <w:sz w:val="26"/>
                <w:szCs w:val="26"/>
              </w:rPr>
            </w:pPr>
            <w:r w:rsidRPr="00FB59D7">
              <w:rPr>
                <w:b/>
                <w:bCs/>
                <w:color w:val="000000"/>
                <w:sz w:val="26"/>
                <w:szCs w:val="26"/>
              </w:rPr>
              <w:lastRenderedPageBreak/>
              <w:t>Иные запреты, связанные с прохождением федеральной государственной гражданской службы</w:t>
            </w:r>
          </w:p>
        </w:tc>
      </w:tr>
      <w:tr w:rsidR="00FB59D7" w:rsidRPr="00FB59D7" w:rsidTr="00FB59D7">
        <w:trPr>
          <w:trHeight w:val="1091"/>
        </w:trPr>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20</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В связи с прохождением гражданской службы гражданскому служащему запрещается замещать должность гражданской службы в случае:</w:t>
            </w:r>
          </w:p>
          <w:p w:rsidR="00FB59D7" w:rsidRPr="00FB59D7" w:rsidRDefault="00FB59D7" w:rsidP="00FB59D7">
            <w:pPr>
              <w:ind w:firstLine="601"/>
              <w:jc w:val="both"/>
              <w:rPr>
                <w:color w:val="000000"/>
                <w:sz w:val="26"/>
                <w:szCs w:val="26"/>
              </w:rPr>
            </w:pPr>
            <w:r w:rsidRPr="00FB59D7">
              <w:rPr>
                <w:color w:val="000000"/>
                <w:sz w:val="26"/>
                <w:szCs w:val="26"/>
              </w:rPr>
              <w:t>избрания или назначения на государственную должность;</w:t>
            </w:r>
          </w:p>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избрания на выборную должность </w:t>
            </w:r>
            <w:r w:rsidRPr="00FB59D7">
              <w:rPr>
                <w:color w:val="000000"/>
                <w:sz w:val="26"/>
                <w:szCs w:val="26"/>
              </w:rPr>
              <w:br/>
              <w:t>в органе местного самоуправления;</w:t>
            </w:r>
          </w:p>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п. 2 ч. 1 ст. 17 Федерального закона                             от 27.07.2004 № 79-ФЗ. </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21</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Гражданскому служащему запрещается использовать в целях, не связанных </w:t>
            </w:r>
            <w:r w:rsidRPr="00FB59D7">
              <w:rPr>
                <w:color w:val="000000"/>
                <w:sz w:val="26"/>
                <w:szCs w:val="26"/>
              </w:rPr>
              <w:br/>
              <w:t>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8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22</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Гражданскому служащему запрещается разглашать или использовать в целях, не связанных с гражданской службой, </w:t>
            </w:r>
            <w:hyperlink r:id="rId21" w:history="1">
              <w:r w:rsidRPr="00FB59D7">
                <w:rPr>
                  <w:color w:val="000000"/>
                  <w:sz w:val="26"/>
                  <w:szCs w:val="26"/>
                </w:rPr>
                <w:t>сведения</w:t>
              </w:r>
            </w:hyperlink>
            <w:r w:rsidRPr="00FB59D7">
              <w:rPr>
                <w:color w:val="000000"/>
                <w:sz w:val="26"/>
                <w:szCs w:val="26"/>
              </w:rPr>
              <w:t xml:space="preserve">, отнесенные в соответствии с федеральным законом к сведениям конфиденциального характера, или служебную информацию, </w:t>
            </w:r>
            <w:r w:rsidRPr="00FB59D7">
              <w:rPr>
                <w:color w:val="000000"/>
                <w:sz w:val="26"/>
                <w:szCs w:val="26"/>
              </w:rPr>
              <w:lastRenderedPageBreak/>
              <w:t>ставшие ему известными в связи с исполнением должностных обязанностей.</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п. 9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lastRenderedPageBreak/>
              <w:t>23</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10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24</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12 ч. 1 ст. 17 Федерального закона</w:t>
            </w:r>
            <w:r w:rsidRPr="00FB59D7">
              <w:rPr>
                <w:color w:val="000000"/>
                <w:sz w:val="26"/>
                <w:szCs w:val="26"/>
              </w:rPr>
              <w:br/>
              <w:t xml:space="preserve">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25</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13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540"/>
              <w:jc w:val="both"/>
              <w:rPr>
                <w:color w:val="000000"/>
                <w:sz w:val="26"/>
                <w:szCs w:val="26"/>
              </w:rPr>
            </w:pPr>
          </w:p>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26</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 xml:space="preserve">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w:t>
            </w:r>
            <w:r w:rsidRPr="00FB59D7">
              <w:rPr>
                <w:color w:val="000000"/>
                <w:sz w:val="26"/>
                <w:szCs w:val="26"/>
              </w:rPr>
              <w:lastRenderedPageBreak/>
              <w:t>самодеятельности) и религиозных объединений или способствовать созданию указанных структур.</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lastRenderedPageBreak/>
              <w:t>п. 14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lastRenderedPageBreak/>
              <w:t>27</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Гражданскому служащему запрещается прекращать исполнение должностных обязанностей в целях урегулирования служебного спора.</w:t>
            </w:r>
          </w:p>
          <w:p w:rsidR="00FB59D7" w:rsidRPr="00FB59D7" w:rsidRDefault="00FB59D7" w:rsidP="00FB59D7">
            <w:pPr>
              <w:autoSpaceDE w:val="0"/>
              <w:autoSpaceDN w:val="0"/>
              <w:adjustRightInd w:val="0"/>
              <w:ind w:firstLine="317"/>
              <w:jc w:val="both"/>
              <w:rPr>
                <w:color w:val="000000"/>
                <w:sz w:val="26"/>
                <w:szCs w:val="26"/>
              </w:rPr>
            </w:pPr>
          </w:p>
          <w:p w:rsidR="00FB59D7" w:rsidRPr="00FB59D7" w:rsidRDefault="00FB59D7" w:rsidP="00FB59D7">
            <w:pPr>
              <w:autoSpaceDE w:val="0"/>
              <w:autoSpaceDN w:val="0"/>
              <w:adjustRightInd w:val="0"/>
              <w:ind w:firstLine="317"/>
              <w:jc w:val="both"/>
              <w:rPr>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п. 15 ч. 1 ст. 17 Федерального закона                             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r w:rsidR="00FB59D7" w:rsidRPr="00FB59D7" w:rsidTr="00FB59D7">
        <w:tc>
          <w:tcPr>
            <w:tcW w:w="709" w:type="dxa"/>
            <w:tcBorders>
              <w:top w:val="single" w:sz="4" w:space="0" w:color="auto"/>
              <w:left w:val="single" w:sz="4" w:space="0" w:color="auto"/>
              <w:bottom w:val="single" w:sz="4" w:space="0" w:color="auto"/>
              <w:right w:val="single" w:sz="4" w:space="0" w:color="auto"/>
            </w:tcBorders>
          </w:tcPr>
          <w:p w:rsidR="00FB59D7" w:rsidRPr="00FB59D7" w:rsidRDefault="00EE7803" w:rsidP="00FB59D7">
            <w:pPr>
              <w:autoSpaceDE w:val="0"/>
              <w:autoSpaceDN w:val="0"/>
              <w:adjustRightInd w:val="0"/>
              <w:jc w:val="center"/>
              <w:rPr>
                <w:color w:val="000000"/>
                <w:sz w:val="26"/>
                <w:szCs w:val="26"/>
              </w:rPr>
            </w:pPr>
            <w:r>
              <w:rPr>
                <w:color w:val="000000"/>
                <w:sz w:val="26"/>
                <w:szCs w:val="26"/>
              </w:rPr>
              <w:t>28</w:t>
            </w:r>
            <w:r w:rsidR="00FB59D7" w:rsidRPr="00FB59D7">
              <w:rPr>
                <w:color w:val="000000"/>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601"/>
              <w:jc w:val="both"/>
              <w:rPr>
                <w:color w:val="000000"/>
                <w:sz w:val="26"/>
                <w:szCs w:val="26"/>
              </w:rPr>
            </w:pPr>
            <w:r w:rsidRPr="00FB59D7">
              <w:rPr>
                <w:color w:val="000000"/>
                <w:sz w:val="26"/>
                <w:szCs w:val="26"/>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83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ч. 3 ст. 17</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 xml:space="preserve">Федерального закона </w:t>
            </w:r>
          </w:p>
          <w:p w:rsidR="00FB59D7" w:rsidRPr="00FB59D7" w:rsidRDefault="00FB59D7" w:rsidP="00FB59D7">
            <w:pPr>
              <w:autoSpaceDE w:val="0"/>
              <w:autoSpaceDN w:val="0"/>
              <w:adjustRightInd w:val="0"/>
              <w:jc w:val="center"/>
              <w:outlineLvl w:val="1"/>
              <w:rPr>
                <w:color w:val="000000"/>
                <w:sz w:val="26"/>
                <w:szCs w:val="26"/>
              </w:rPr>
            </w:pPr>
            <w:r w:rsidRPr="00FB59D7">
              <w:rPr>
                <w:color w:val="000000"/>
                <w:sz w:val="26"/>
                <w:szCs w:val="26"/>
              </w:rPr>
              <w:t>от 27.07.2004 № 79-ФЗ.</w:t>
            </w:r>
          </w:p>
        </w:tc>
        <w:tc>
          <w:tcPr>
            <w:tcW w:w="6095" w:type="dxa"/>
            <w:tcBorders>
              <w:top w:val="single" w:sz="4" w:space="0" w:color="auto"/>
              <w:left w:val="single" w:sz="4" w:space="0" w:color="auto"/>
              <w:bottom w:val="single" w:sz="4" w:space="0" w:color="auto"/>
              <w:right w:val="single" w:sz="4" w:space="0" w:color="auto"/>
            </w:tcBorders>
          </w:tcPr>
          <w:p w:rsidR="00FB59D7" w:rsidRPr="00FB59D7" w:rsidRDefault="00FB59D7" w:rsidP="00FB59D7">
            <w:pPr>
              <w:autoSpaceDE w:val="0"/>
              <w:autoSpaceDN w:val="0"/>
              <w:adjustRightInd w:val="0"/>
              <w:ind w:firstLine="318"/>
              <w:jc w:val="both"/>
              <w:outlineLvl w:val="1"/>
              <w:rPr>
                <w:color w:val="000000"/>
                <w:sz w:val="26"/>
                <w:szCs w:val="26"/>
              </w:rPr>
            </w:pPr>
          </w:p>
        </w:tc>
      </w:tr>
    </w:tbl>
    <w:p w:rsidR="00FB59D7" w:rsidRPr="00FB59D7" w:rsidRDefault="00FB59D7" w:rsidP="00FB59D7">
      <w:pPr>
        <w:ind w:right="5"/>
        <w:jc w:val="both"/>
        <w:rPr>
          <w:color w:val="000000"/>
          <w:sz w:val="26"/>
          <w:szCs w:val="26"/>
        </w:rPr>
      </w:pPr>
    </w:p>
    <w:p w:rsidR="00FB59D7" w:rsidRPr="00FB59D7" w:rsidRDefault="00FB59D7" w:rsidP="00FB59D7">
      <w:pPr>
        <w:ind w:left="567" w:right="111"/>
        <w:jc w:val="center"/>
        <w:rPr>
          <w:b/>
          <w:bCs/>
          <w:color w:val="000000"/>
          <w:sz w:val="26"/>
          <w:szCs w:val="26"/>
        </w:rPr>
      </w:pPr>
    </w:p>
    <w:p w:rsidR="00FB59D7" w:rsidRPr="00FB59D7" w:rsidRDefault="00FB59D7" w:rsidP="00FB59D7">
      <w:pPr>
        <w:ind w:left="567" w:right="111"/>
        <w:jc w:val="center"/>
        <w:rPr>
          <w:b/>
          <w:bCs/>
          <w:color w:val="000000"/>
          <w:sz w:val="26"/>
          <w:szCs w:val="26"/>
        </w:rPr>
      </w:pPr>
      <w:r w:rsidRPr="00FB59D7">
        <w:rPr>
          <w:b/>
          <w:bCs/>
          <w:color w:val="000000"/>
          <w:sz w:val="26"/>
          <w:szCs w:val="26"/>
          <w:lang w:val="en-US"/>
        </w:rPr>
        <w:t>III</w:t>
      </w:r>
      <w:r w:rsidRPr="00FB59D7">
        <w:rPr>
          <w:b/>
          <w:bCs/>
          <w:color w:val="000000"/>
          <w:sz w:val="26"/>
          <w:szCs w:val="26"/>
        </w:rPr>
        <w:t xml:space="preserve">.Ответственность за несоблюдение гражданскими служащими запретов и ограничений, </w:t>
      </w:r>
      <w:proofErr w:type="gramStart"/>
      <w:r w:rsidRPr="00FB59D7">
        <w:rPr>
          <w:b/>
          <w:bCs/>
          <w:color w:val="000000"/>
          <w:sz w:val="26"/>
          <w:szCs w:val="26"/>
        </w:rPr>
        <w:t>установленных  законодательством</w:t>
      </w:r>
      <w:proofErr w:type="gramEnd"/>
      <w:r w:rsidRPr="00FB59D7">
        <w:rPr>
          <w:b/>
          <w:bCs/>
          <w:color w:val="000000"/>
          <w:sz w:val="26"/>
          <w:szCs w:val="26"/>
        </w:rPr>
        <w:t xml:space="preserve">  Российской Федерации</w:t>
      </w:r>
    </w:p>
    <w:p w:rsidR="00FB59D7" w:rsidRPr="00FB59D7" w:rsidRDefault="00FB59D7" w:rsidP="00FB59D7">
      <w:pPr>
        <w:ind w:right="111"/>
        <w:rPr>
          <w:b/>
          <w:bCs/>
          <w:color w:val="000000"/>
          <w:sz w:val="26"/>
          <w:szCs w:val="26"/>
        </w:rPr>
      </w:pPr>
    </w:p>
    <w:p w:rsidR="00FB59D7" w:rsidRPr="00FB59D7" w:rsidRDefault="00FB59D7" w:rsidP="00FB59D7">
      <w:pPr>
        <w:autoSpaceDE w:val="0"/>
        <w:autoSpaceDN w:val="0"/>
        <w:adjustRightInd w:val="0"/>
        <w:ind w:right="111" w:firstLine="601"/>
        <w:jc w:val="both"/>
        <w:outlineLvl w:val="1"/>
        <w:rPr>
          <w:color w:val="000000"/>
          <w:sz w:val="26"/>
          <w:szCs w:val="26"/>
        </w:rPr>
      </w:pPr>
      <w:r w:rsidRPr="00FB59D7">
        <w:rPr>
          <w:color w:val="000000"/>
          <w:sz w:val="26"/>
          <w:szCs w:val="26"/>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w:t>
      </w:r>
      <w:r w:rsidRPr="00FB59D7">
        <w:rPr>
          <w:color w:val="000000"/>
          <w:sz w:val="26"/>
          <w:szCs w:val="26"/>
        </w:rPr>
        <w:br/>
        <w:t>со статьей 59.1 Федерального закона от 27.07.2004 № 79-ФЗ, налагаются следующие взыскания:</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замечание;</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выговор;</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предупреждение о неполном должностном соответствии.</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 xml:space="preserve"> непринятия гражданским служащим мер по предотвращению и (или) урегулированию конфликта интересов, стороной которого он является;</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 xml:space="preserve">непредставления гражданским служащим сведений о доходах; </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lastRenderedPageBreak/>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осуществления гражданским служащим предпринимательской деятельности;</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B59D7" w:rsidRPr="00FB59D7" w:rsidRDefault="00FB59D7" w:rsidP="00FB59D7">
      <w:pPr>
        <w:shd w:val="clear" w:color="auto" w:fill="FFFFFF"/>
        <w:spacing w:line="290" w:lineRule="atLeast"/>
        <w:ind w:right="111" w:firstLine="540"/>
        <w:jc w:val="both"/>
        <w:rPr>
          <w:color w:val="000000"/>
          <w:sz w:val="26"/>
          <w:szCs w:val="26"/>
        </w:rPr>
      </w:pPr>
      <w:r w:rsidRPr="00FB59D7">
        <w:rPr>
          <w:color w:val="000000"/>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59D7" w:rsidRPr="00FB59D7" w:rsidRDefault="00FB59D7" w:rsidP="00FB59D7">
      <w:pPr>
        <w:ind w:right="111" w:firstLine="540"/>
        <w:jc w:val="both"/>
        <w:rPr>
          <w:color w:val="000000"/>
          <w:sz w:val="26"/>
          <w:szCs w:val="26"/>
        </w:rPr>
      </w:pPr>
      <w:r w:rsidRPr="00FB59D7">
        <w:rPr>
          <w:color w:val="000000"/>
          <w:sz w:val="26"/>
          <w:szCs w:val="26"/>
        </w:rPr>
        <w:t xml:space="preserve">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w:t>
      </w:r>
    </w:p>
    <w:p w:rsidR="00FB59D7" w:rsidRPr="00FB59D7" w:rsidRDefault="00FB59D7" w:rsidP="00FB59D7">
      <w:pPr>
        <w:ind w:right="111"/>
        <w:jc w:val="both"/>
        <w:rPr>
          <w:color w:val="000000"/>
          <w:sz w:val="26"/>
          <w:szCs w:val="26"/>
        </w:rPr>
      </w:pPr>
      <w:r w:rsidRPr="00FB59D7">
        <w:rPr>
          <w:color w:val="000000"/>
          <w:sz w:val="26"/>
          <w:szCs w:val="26"/>
        </w:rPr>
        <w:t xml:space="preserve">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w:t>
      </w:r>
      <w:hyperlink r:id="rId22" w:anchor="dst100204" w:history="1">
        <w:r w:rsidRPr="00FB59D7">
          <w:rPr>
            <w:color w:val="000000"/>
            <w:sz w:val="26"/>
            <w:szCs w:val="26"/>
            <w:u w:val="single"/>
            <w:shd w:val="clear" w:color="auto" w:fill="FFFFFF"/>
          </w:rPr>
          <w:t>законодательством</w:t>
        </w:r>
      </w:hyperlink>
      <w:r w:rsidRPr="00FB59D7">
        <w:rPr>
          <w:color w:val="000000"/>
          <w:sz w:val="26"/>
          <w:szCs w:val="26"/>
          <w:shd w:val="clear" w:color="auto" w:fill="FFFFFF"/>
        </w:rPr>
        <w:t> Российской Федерации права занимать определенные должности государственной и муниципальной службы.</w:t>
      </w:r>
    </w:p>
    <w:p w:rsidR="00FB59D7" w:rsidRPr="00FB59D7" w:rsidRDefault="00FB59D7" w:rsidP="00FB59D7">
      <w:pPr>
        <w:ind w:right="5"/>
        <w:rPr>
          <w:color w:val="000000"/>
          <w:sz w:val="26"/>
          <w:szCs w:val="26"/>
        </w:rPr>
      </w:pPr>
    </w:p>
    <w:p w:rsidR="00FB59D7" w:rsidRPr="00FB59D7" w:rsidRDefault="00FB59D7" w:rsidP="00FB59D7">
      <w:pPr>
        <w:ind w:right="5"/>
        <w:jc w:val="center"/>
        <w:rPr>
          <w:color w:val="000000"/>
          <w:sz w:val="26"/>
          <w:szCs w:val="26"/>
        </w:rPr>
      </w:pPr>
      <w:r w:rsidRPr="00FB59D7">
        <w:rPr>
          <w:color w:val="000000"/>
          <w:sz w:val="26"/>
          <w:szCs w:val="26"/>
        </w:rPr>
        <w:t xml:space="preserve">____________  </w:t>
      </w:r>
    </w:p>
    <w:p w:rsidR="00FB59D7" w:rsidRPr="00FB59D7" w:rsidRDefault="00FB59D7" w:rsidP="00FB59D7">
      <w:pPr>
        <w:widowControl w:val="0"/>
        <w:tabs>
          <w:tab w:val="center" w:pos="7371"/>
          <w:tab w:val="left" w:pos="10206"/>
        </w:tabs>
        <w:autoSpaceDE w:val="0"/>
        <w:autoSpaceDN w:val="0"/>
        <w:adjustRightInd w:val="0"/>
        <w:rPr>
          <w:color w:val="000000"/>
          <w:sz w:val="26"/>
          <w:szCs w:val="26"/>
        </w:rPr>
      </w:pPr>
    </w:p>
    <w:p w:rsidR="00FB59D7" w:rsidRPr="00FB59D7" w:rsidRDefault="00FB59D7" w:rsidP="00FB59D7">
      <w:pPr>
        <w:rPr>
          <w:rFonts w:cs="Courier New"/>
          <w:sz w:val="28"/>
          <w:szCs w:val="20"/>
        </w:rPr>
      </w:pPr>
    </w:p>
    <w:p w:rsidR="00FB59D7" w:rsidRPr="00FB59D7" w:rsidRDefault="00FB59D7" w:rsidP="00FB59D7">
      <w:pPr>
        <w:rPr>
          <w:rFonts w:cs="Courier New"/>
          <w:sz w:val="28"/>
          <w:szCs w:val="20"/>
        </w:rPr>
      </w:pPr>
    </w:p>
    <w:p w:rsidR="00FB59D7" w:rsidRPr="00FB59D7" w:rsidRDefault="00FB59D7" w:rsidP="00FB59D7">
      <w:pPr>
        <w:rPr>
          <w:rFonts w:cs="Courier New"/>
          <w:sz w:val="28"/>
          <w:szCs w:val="20"/>
        </w:rPr>
      </w:pPr>
    </w:p>
    <w:p w:rsidR="00FB59D7" w:rsidRPr="00FB59D7" w:rsidRDefault="00FB59D7" w:rsidP="00FB59D7">
      <w:pPr>
        <w:rPr>
          <w:rFonts w:cs="Courier New"/>
          <w:sz w:val="28"/>
          <w:szCs w:val="20"/>
        </w:rPr>
      </w:pPr>
    </w:p>
    <w:p w:rsidR="00FB59D7" w:rsidRPr="00FB59D7" w:rsidRDefault="00FB59D7" w:rsidP="00FB59D7">
      <w:pPr>
        <w:rPr>
          <w:rFonts w:cs="Courier New"/>
          <w:sz w:val="28"/>
          <w:szCs w:val="20"/>
        </w:rPr>
      </w:pPr>
    </w:p>
    <w:p w:rsidR="00FB59D7" w:rsidRPr="00FB59D7" w:rsidRDefault="00FB59D7" w:rsidP="00FB59D7">
      <w:pPr>
        <w:rPr>
          <w:rFonts w:cs="Courier New"/>
          <w:sz w:val="28"/>
          <w:szCs w:val="20"/>
        </w:rPr>
      </w:pPr>
    </w:p>
    <w:p w:rsidR="00FB59D7" w:rsidRPr="00FB59D7" w:rsidRDefault="00FB59D7" w:rsidP="00FB59D7">
      <w:pPr>
        <w:rPr>
          <w:rFonts w:cs="Courier New"/>
          <w:sz w:val="28"/>
          <w:szCs w:val="20"/>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Default="00FB59D7" w:rsidP="00124590">
      <w:pPr>
        <w:ind w:firstLine="708"/>
        <w:jc w:val="both"/>
        <w:rPr>
          <w:sz w:val="26"/>
          <w:szCs w:val="26"/>
        </w:rPr>
      </w:pPr>
    </w:p>
    <w:p w:rsidR="00FB59D7" w:rsidRPr="00124590" w:rsidRDefault="00FB59D7" w:rsidP="00124590">
      <w:pPr>
        <w:ind w:firstLine="708"/>
        <w:jc w:val="both"/>
        <w:rPr>
          <w:sz w:val="26"/>
          <w:szCs w:val="26"/>
        </w:rPr>
      </w:pPr>
    </w:p>
    <w:p w:rsidR="00803118" w:rsidRPr="00825010" w:rsidRDefault="00803118" w:rsidP="0037765B">
      <w:pPr>
        <w:autoSpaceDE w:val="0"/>
        <w:autoSpaceDN w:val="0"/>
        <w:adjustRightInd w:val="0"/>
        <w:outlineLvl w:val="1"/>
        <w:rPr>
          <w:b/>
          <w:bCs/>
          <w:sz w:val="28"/>
          <w:szCs w:val="28"/>
          <w:bdr w:val="none" w:sz="0" w:space="0" w:color="auto" w:frame="1"/>
        </w:rPr>
      </w:pPr>
    </w:p>
    <w:sectPr w:rsidR="00803118" w:rsidRPr="00825010" w:rsidSect="00DF10F1">
      <w:headerReference w:type="even" r:id="rId23"/>
      <w:headerReference w:type="default" r:id="rId24"/>
      <w:pgSz w:w="16838" w:h="11906" w:orient="landscape"/>
      <w:pgMar w:top="567" w:right="536" w:bottom="426" w:left="567" w:header="284"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67" w:rsidRDefault="00857A67">
      <w:r>
        <w:separator/>
      </w:r>
    </w:p>
  </w:endnote>
  <w:endnote w:type="continuationSeparator" w:id="0">
    <w:p w:rsidR="00857A67" w:rsidRDefault="0085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67" w:rsidRDefault="00857A67">
      <w:r>
        <w:separator/>
      </w:r>
    </w:p>
  </w:footnote>
  <w:footnote w:type="continuationSeparator" w:id="0">
    <w:p w:rsidR="00857A67" w:rsidRDefault="00857A67">
      <w:r>
        <w:continuationSeparator/>
      </w:r>
    </w:p>
  </w:footnote>
  <w:footnote w:id="1">
    <w:p w:rsidR="00FB59D7" w:rsidRDefault="00FB59D7" w:rsidP="00FB59D7">
      <w:pPr>
        <w:pStyle w:val="af3"/>
        <w:ind w:right="111" w:firstLine="709"/>
        <w:jc w:val="both"/>
      </w:pPr>
      <w:r>
        <w:rPr>
          <w:rStyle w:val="af5"/>
        </w:rPr>
        <w:footnoteRef/>
      </w:r>
      <w:r>
        <w:t xml:space="preserve"> </w:t>
      </w:r>
      <w:proofErr w:type="gramStart"/>
      <w:r>
        <w:t>Перечень должностей федеральной государственной гражданской службы в районных (городских) судах,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Челябинской области  от 22.07.</w:t>
      </w:r>
      <w:r w:rsidRPr="0037765B">
        <w:t>201</w:t>
      </w:r>
      <w:r>
        <w:t>9  № 108-о.</w:t>
      </w:r>
      <w:proofErr w:type="gramEnd"/>
    </w:p>
  </w:footnote>
  <w:footnote w:id="2">
    <w:p w:rsidR="00FB59D7" w:rsidRDefault="00FB59D7" w:rsidP="00FB59D7">
      <w:pPr>
        <w:pStyle w:val="af3"/>
        <w:ind w:right="111" w:firstLine="709"/>
        <w:jc w:val="both"/>
      </w:pPr>
      <w:r>
        <w:rPr>
          <w:rStyle w:val="af5"/>
        </w:rPr>
        <w:footnoteRef/>
      </w:r>
      <w:r>
        <w:t xml:space="preserve"> </w:t>
      </w:r>
      <w:proofErr w:type="gramStart"/>
      <w:r>
        <w:t>Перечень должностей федеральной государственной гражданской службы в районных (городских) судах,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Челябинской области  от 22.07.</w:t>
      </w:r>
      <w:r w:rsidRPr="0037765B">
        <w:t>201</w:t>
      </w:r>
      <w:r>
        <w:t>9  № 108-о.</w:t>
      </w:r>
      <w:proofErr w:type="gramEnd"/>
    </w:p>
  </w:footnote>
  <w:footnote w:id="3">
    <w:p w:rsidR="00FB59D7" w:rsidRDefault="00FB59D7" w:rsidP="00FB59D7">
      <w:pPr>
        <w:pStyle w:val="af3"/>
        <w:ind w:right="111" w:firstLine="709"/>
        <w:jc w:val="both"/>
      </w:pPr>
      <w:r>
        <w:rPr>
          <w:rStyle w:val="af5"/>
        </w:rPr>
        <w:footnoteRef/>
      </w:r>
      <w:r>
        <w:t xml:space="preserve"> </w:t>
      </w:r>
      <w:r w:rsidRPr="009F177E">
        <w:t xml:space="preserve">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r>
        <w:br/>
      </w:r>
      <w:r w:rsidRPr="009F177E">
        <w:t>(</w:t>
      </w:r>
      <w:proofErr w:type="spellStart"/>
      <w:r w:rsidRPr="009F177E">
        <w:t>абз</w:t>
      </w:r>
      <w:proofErr w:type="spellEnd"/>
      <w:r w:rsidRPr="009F177E">
        <w:t>. 3 п. 1 ст. 2 Гражданского кодекса Российской Федерации).</w:t>
      </w:r>
    </w:p>
  </w:footnote>
  <w:footnote w:id="4">
    <w:p w:rsidR="00FB59D7" w:rsidRDefault="00FB59D7" w:rsidP="00FB59D7">
      <w:pPr>
        <w:pStyle w:val="af3"/>
        <w:ind w:right="111" w:firstLine="709"/>
        <w:jc w:val="both"/>
      </w:pPr>
      <w:r>
        <w:rPr>
          <w:rStyle w:val="af5"/>
        </w:rPr>
        <w:footnoteRef/>
      </w:r>
      <w:r>
        <w:t xml:space="preserve"> </w:t>
      </w:r>
      <w:proofErr w:type="gramStart"/>
      <w:r>
        <w:t>Перечень должностей федеральной государственной гражданской службы Управления Судебного департамента в Челябинской области,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22.07.</w:t>
      </w:r>
      <w:r w:rsidRPr="0037765B">
        <w:t>201</w:t>
      </w:r>
      <w:r>
        <w:t>9  № 108-о.</w:t>
      </w:r>
      <w:proofErr w:type="gramEnd"/>
    </w:p>
  </w:footnote>
  <w:footnote w:id="5">
    <w:p w:rsidR="00FB59D7" w:rsidRDefault="00FB59D7" w:rsidP="00FB59D7">
      <w:pPr>
        <w:pStyle w:val="af3"/>
        <w:ind w:right="111" w:firstLine="709"/>
        <w:jc w:val="both"/>
      </w:pPr>
      <w:r>
        <w:rPr>
          <w:rStyle w:val="af5"/>
        </w:rPr>
        <w:footnoteRef/>
      </w:r>
      <w:r>
        <w:t xml:space="preserve"> </w:t>
      </w:r>
      <w:proofErr w:type="gramStart"/>
      <w:r>
        <w:t xml:space="preserve">Перечень должностей федеральной государственной гражданской службы </w:t>
      </w:r>
      <w:r w:rsidR="00EE7803">
        <w:t>в районных (городских) судах</w:t>
      </w:r>
      <w:r>
        <w:t>,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Судебного департамента от 22.07</w:t>
      </w:r>
      <w:r w:rsidRPr="0037765B">
        <w:t>.201</w:t>
      </w:r>
      <w:r>
        <w:t>9 № 108-о.</w:t>
      </w:r>
      <w:proofErr w:type="gramEnd"/>
    </w:p>
    <w:p w:rsidR="00FB59D7" w:rsidRDefault="00FB59D7" w:rsidP="00FB59D7">
      <w:pPr>
        <w:pStyle w:val="af3"/>
        <w:ind w:right="111" w:firstLine="709"/>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9D7" w:rsidRDefault="00FB59D7"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B59D7" w:rsidRDefault="00FB59D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583700"/>
      <w:docPartObj>
        <w:docPartGallery w:val="Page Numbers (Top of Page)"/>
        <w:docPartUnique/>
      </w:docPartObj>
    </w:sdtPr>
    <w:sdtEndPr/>
    <w:sdtContent>
      <w:p w:rsidR="00FB59D7" w:rsidRDefault="00FB59D7">
        <w:pPr>
          <w:pStyle w:val="a4"/>
          <w:jc w:val="center"/>
        </w:pPr>
        <w:r>
          <w:fldChar w:fldCharType="begin"/>
        </w:r>
        <w:r>
          <w:instrText>PAGE   \* MERGEFORMAT</w:instrText>
        </w:r>
        <w:r>
          <w:fldChar w:fldCharType="separate"/>
        </w:r>
        <w:r w:rsidR="00B92CB8">
          <w:rPr>
            <w:noProof/>
          </w:rPr>
          <w:t>6</w:t>
        </w:r>
        <w:r>
          <w:fldChar w:fldCharType="end"/>
        </w:r>
      </w:p>
    </w:sdtContent>
  </w:sdt>
  <w:p w:rsidR="00FB59D7" w:rsidRDefault="00FB59D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592140"/>
    <w:multiLevelType w:val="hybridMultilevel"/>
    <w:tmpl w:val="2F8A2070"/>
    <w:lvl w:ilvl="0" w:tplc="392E0B8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9">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9"/>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3E43"/>
    <w:rsid w:val="00005F33"/>
    <w:rsid w:val="000117B8"/>
    <w:rsid w:val="00013B5D"/>
    <w:rsid w:val="00014CBC"/>
    <w:rsid w:val="000175D4"/>
    <w:rsid w:val="000322C3"/>
    <w:rsid w:val="000362C2"/>
    <w:rsid w:val="00043D04"/>
    <w:rsid w:val="00044776"/>
    <w:rsid w:val="00047997"/>
    <w:rsid w:val="0005066A"/>
    <w:rsid w:val="00052EFA"/>
    <w:rsid w:val="0005717E"/>
    <w:rsid w:val="00060243"/>
    <w:rsid w:val="00061367"/>
    <w:rsid w:val="0006394A"/>
    <w:rsid w:val="00065A0F"/>
    <w:rsid w:val="000709C5"/>
    <w:rsid w:val="000733A8"/>
    <w:rsid w:val="00074822"/>
    <w:rsid w:val="00074A08"/>
    <w:rsid w:val="00075CEF"/>
    <w:rsid w:val="000763EB"/>
    <w:rsid w:val="000855DD"/>
    <w:rsid w:val="00087E59"/>
    <w:rsid w:val="00090227"/>
    <w:rsid w:val="00092C67"/>
    <w:rsid w:val="00093E0E"/>
    <w:rsid w:val="0009550C"/>
    <w:rsid w:val="00097EC4"/>
    <w:rsid w:val="000A5A82"/>
    <w:rsid w:val="000B16C6"/>
    <w:rsid w:val="000C1A0D"/>
    <w:rsid w:val="000C5311"/>
    <w:rsid w:val="000C686B"/>
    <w:rsid w:val="000D0768"/>
    <w:rsid w:val="000D51F0"/>
    <w:rsid w:val="000D6AB8"/>
    <w:rsid w:val="000D76A9"/>
    <w:rsid w:val="000E0F9F"/>
    <w:rsid w:val="000E3E75"/>
    <w:rsid w:val="000E456B"/>
    <w:rsid w:val="000E50E4"/>
    <w:rsid w:val="000F4B30"/>
    <w:rsid w:val="000F6B3A"/>
    <w:rsid w:val="00120649"/>
    <w:rsid w:val="001231FE"/>
    <w:rsid w:val="00124590"/>
    <w:rsid w:val="001246D6"/>
    <w:rsid w:val="0012505A"/>
    <w:rsid w:val="0012571A"/>
    <w:rsid w:val="00130EDD"/>
    <w:rsid w:val="001319A1"/>
    <w:rsid w:val="00134FDE"/>
    <w:rsid w:val="0013710F"/>
    <w:rsid w:val="0014276D"/>
    <w:rsid w:val="00143945"/>
    <w:rsid w:val="00151A86"/>
    <w:rsid w:val="001557B6"/>
    <w:rsid w:val="00162202"/>
    <w:rsid w:val="00164707"/>
    <w:rsid w:val="00164CD2"/>
    <w:rsid w:val="00165F89"/>
    <w:rsid w:val="00170551"/>
    <w:rsid w:val="00172DBE"/>
    <w:rsid w:val="0017477C"/>
    <w:rsid w:val="00176EBD"/>
    <w:rsid w:val="00180556"/>
    <w:rsid w:val="001814CE"/>
    <w:rsid w:val="00184C13"/>
    <w:rsid w:val="001855E0"/>
    <w:rsid w:val="00187990"/>
    <w:rsid w:val="0019032D"/>
    <w:rsid w:val="00194494"/>
    <w:rsid w:val="001A10A2"/>
    <w:rsid w:val="001A7236"/>
    <w:rsid w:val="001A7824"/>
    <w:rsid w:val="001B2BA0"/>
    <w:rsid w:val="001B76BB"/>
    <w:rsid w:val="001C1D13"/>
    <w:rsid w:val="001C6BAC"/>
    <w:rsid w:val="001D0ABB"/>
    <w:rsid w:val="001D0B37"/>
    <w:rsid w:val="001D0E18"/>
    <w:rsid w:val="001D395F"/>
    <w:rsid w:val="001D3EE0"/>
    <w:rsid w:val="001D5141"/>
    <w:rsid w:val="001D51E3"/>
    <w:rsid w:val="001D6D67"/>
    <w:rsid w:val="001E5A81"/>
    <w:rsid w:val="001E6A73"/>
    <w:rsid w:val="001E75E5"/>
    <w:rsid w:val="001F0CB5"/>
    <w:rsid w:val="001F37B8"/>
    <w:rsid w:val="001F3BD8"/>
    <w:rsid w:val="001F439B"/>
    <w:rsid w:val="001F4980"/>
    <w:rsid w:val="001F53B6"/>
    <w:rsid w:val="00200DC7"/>
    <w:rsid w:val="00200F7A"/>
    <w:rsid w:val="00204BF4"/>
    <w:rsid w:val="002127CA"/>
    <w:rsid w:val="002227FB"/>
    <w:rsid w:val="00223127"/>
    <w:rsid w:val="002266FB"/>
    <w:rsid w:val="0023041E"/>
    <w:rsid w:val="00231D5F"/>
    <w:rsid w:val="00233397"/>
    <w:rsid w:val="00236D0E"/>
    <w:rsid w:val="00237539"/>
    <w:rsid w:val="0024087C"/>
    <w:rsid w:val="00246D3E"/>
    <w:rsid w:val="002477D9"/>
    <w:rsid w:val="00257D9C"/>
    <w:rsid w:val="002709E7"/>
    <w:rsid w:val="00270F5D"/>
    <w:rsid w:val="00274B7A"/>
    <w:rsid w:val="00274F02"/>
    <w:rsid w:val="00275A08"/>
    <w:rsid w:val="00281AD4"/>
    <w:rsid w:val="00282BE8"/>
    <w:rsid w:val="002844FE"/>
    <w:rsid w:val="00284E8D"/>
    <w:rsid w:val="0028793F"/>
    <w:rsid w:val="00287F13"/>
    <w:rsid w:val="0029334A"/>
    <w:rsid w:val="00297852"/>
    <w:rsid w:val="002A4CC3"/>
    <w:rsid w:val="002A4F76"/>
    <w:rsid w:val="002A6203"/>
    <w:rsid w:val="002B1301"/>
    <w:rsid w:val="002B3802"/>
    <w:rsid w:val="002B3840"/>
    <w:rsid w:val="002C0270"/>
    <w:rsid w:val="002C1348"/>
    <w:rsid w:val="002C2169"/>
    <w:rsid w:val="002C3607"/>
    <w:rsid w:val="002C58C7"/>
    <w:rsid w:val="002C78AD"/>
    <w:rsid w:val="002C7B99"/>
    <w:rsid w:val="002D2835"/>
    <w:rsid w:val="002E2B21"/>
    <w:rsid w:val="002E5C09"/>
    <w:rsid w:val="002F78B1"/>
    <w:rsid w:val="00304E77"/>
    <w:rsid w:val="003052F1"/>
    <w:rsid w:val="00307942"/>
    <w:rsid w:val="00311CA6"/>
    <w:rsid w:val="00314974"/>
    <w:rsid w:val="00315891"/>
    <w:rsid w:val="00315C6C"/>
    <w:rsid w:val="0031787B"/>
    <w:rsid w:val="00317EC4"/>
    <w:rsid w:val="00317FDA"/>
    <w:rsid w:val="0032109C"/>
    <w:rsid w:val="003250C9"/>
    <w:rsid w:val="00336F3E"/>
    <w:rsid w:val="0033738C"/>
    <w:rsid w:val="00345900"/>
    <w:rsid w:val="00345935"/>
    <w:rsid w:val="003505B0"/>
    <w:rsid w:val="00351727"/>
    <w:rsid w:val="00356060"/>
    <w:rsid w:val="003573B9"/>
    <w:rsid w:val="003600FB"/>
    <w:rsid w:val="00360DEB"/>
    <w:rsid w:val="00361A11"/>
    <w:rsid w:val="00362F7F"/>
    <w:rsid w:val="00365C1F"/>
    <w:rsid w:val="003716B3"/>
    <w:rsid w:val="00371F11"/>
    <w:rsid w:val="003732FF"/>
    <w:rsid w:val="0037330B"/>
    <w:rsid w:val="0037765B"/>
    <w:rsid w:val="0038082F"/>
    <w:rsid w:val="00382475"/>
    <w:rsid w:val="00385459"/>
    <w:rsid w:val="003857CB"/>
    <w:rsid w:val="00387616"/>
    <w:rsid w:val="00392F87"/>
    <w:rsid w:val="00393ACD"/>
    <w:rsid w:val="00394BE5"/>
    <w:rsid w:val="00395C60"/>
    <w:rsid w:val="00396D8D"/>
    <w:rsid w:val="003A6D3E"/>
    <w:rsid w:val="003A75AE"/>
    <w:rsid w:val="003B4D51"/>
    <w:rsid w:val="003B57F1"/>
    <w:rsid w:val="003C25C4"/>
    <w:rsid w:val="003C2CBF"/>
    <w:rsid w:val="003C5543"/>
    <w:rsid w:val="003C55F8"/>
    <w:rsid w:val="003C6909"/>
    <w:rsid w:val="003C6B0C"/>
    <w:rsid w:val="003D0C52"/>
    <w:rsid w:val="003D2428"/>
    <w:rsid w:val="003D3A15"/>
    <w:rsid w:val="003D5D2D"/>
    <w:rsid w:val="003E4CA3"/>
    <w:rsid w:val="003E7316"/>
    <w:rsid w:val="003F18A7"/>
    <w:rsid w:val="003F2FD0"/>
    <w:rsid w:val="003F6A80"/>
    <w:rsid w:val="0040401B"/>
    <w:rsid w:val="00413355"/>
    <w:rsid w:val="004256CD"/>
    <w:rsid w:val="004423E4"/>
    <w:rsid w:val="0044293A"/>
    <w:rsid w:val="00444711"/>
    <w:rsid w:val="004550AE"/>
    <w:rsid w:val="00461423"/>
    <w:rsid w:val="004623D6"/>
    <w:rsid w:val="00462B68"/>
    <w:rsid w:val="004667F6"/>
    <w:rsid w:val="0047254C"/>
    <w:rsid w:val="00474CCA"/>
    <w:rsid w:val="00475980"/>
    <w:rsid w:val="004813AF"/>
    <w:rsid w:val="004851A0"/>
    <w:rsid w:val="0048619D"/>
    <w:rsid w:val="00495471"/>
    <w:rsid w:val="004971E9"/>
    <w:rsid w:val="004A1071"/>
    <w:rsid w:val="004A115A"/>
    <w:rsid w:val="004A12E8"/>
    <w:rsid w:val="004A3E82"/>
    <w:rsid w:val="004A5AB3"/>
    <w:rsid w:val="004B2A04"/>
    <w:rsid w:val="004B2BCF"/>
    <w:rsid w:val="004B51C1"/>
    <w:rsid w:val="004C645B"/>
    <w:rsid w:val="004D1D64"/>
    <w:rsid w:val="004D7C4F"/>
    <w:rsid w:val="004D7CBF"/>
    <w:rsid w:val="004E0EA7"/>
    <w:rsid w:val="004E1EC0"/>
    <w:rsid w:val="004F0753"/>
    <w:rsid w:val="004F109F"/>
    <w:rsid w:val="004F46AC"/>
    <w:rsid w:val="004F5B23"/>
    <w:rsid w:val="004F5EEF"/>
    <w:rsid w:val="004F6D67"/>
    <w:rsid w:val="004F7228"/>
    <w:rsid w:val="0050059B"/>
    <w:rsid w:val="00505F9B"/>
    <w:rsid w:val="00506644"/>
    <w:rsid w:val="00512631"/>
    <w:rsid w:val="00523BAE"/>
    <w:rsid w:val="005256C2"/>
    <w:rsid w:val="00527F69"/>
    <w:rsid w:val="00530607"/>
    <w:rsid w:val="00532399"/>
    <w:rsid w:val="00540C17"/>
    <w:rsid w:val="005460DD"/>
    <w:rsid w:val="00546385"/>
    <w:rsid w:val="005466CE"/>
    <w:rsid w:val="00557B35"/>
    <w:rsid w:val="0056324C"/>
    <w:rsid w:val="00567630"/>
    <w:rsid w:val="0057450E"/>
    <w:rsid w:val="00576105"/>
    <w:rsid w:val="00581C96"/>
    <w:rsid w:val="00582E61"/>
    <w:rsid w:val="00591355"/>
    <w:rsid w:val="00591D07"/>
    <w:rsid w:val="00594A69"/>
    <w:rsid w:val="00594DDE"/>
    <w:rsid w:val="00596D01"/>
    <w:rsid w:val="005A0605"/>
    <w:rsid w:val="005A3285"/>
    <w:rsid w:val="005A59BC"/>
    <w:rsid w:val="005A5A1E"/>
    <w:rsid w:val="005B0E95"/>
    <w:rsid w:val="005B1E77"/>
    <w:rsid w:val="005B212D"/>
    <w:rsid w:val="005B6BC7"/>
    <w:rsid w:val="005C42CC"/>
    <w:rsid w:val="005D25C7"/>
    <w:rsid w:val="005D4618"/>
    <w:rsid w:val="005E031D"/>
    <w:rsid w:val="005E1714"/>
    <w:rsid w:val="005E3BC9"/>
    <w:rsid w:val="005F057B"/>
    <w:rsid w:val="005F14BE"/>
    <w:rsid w:val="005F4610"/>
    <w:rsid w:val="005F4B4D"/>
    <w:rsid w:val="005F6BEB"/>
    <w:rsid w:val="005F6C7D"/>
    <w:rsid w:val="005F74FA"/>
    <w:rsid w:val="00605D6C"/>
    <w:rsid w:val="006063C9"/>
    <w:rsid w:val="006066A4"/>
    <w:rsid w:val="00623BF5"/>
    <w:rsid w:val="006253BF"/>
    <w:rsid w:val="006261E6"/>
    <w:rsid w:val="0062718C"/>
    <w:rsid w:val="00636029"/>
    <w:rsid w:val="00637947"/>
    <w:rsid w:val="00637964"/>
    <w:rsid w:val="0064073F"/>
    <w:rsid w:val="006450DD"/>
    <w:rsid w:val="006511FB"/>
    <w:rsid w:val="0065154D"/>
    <w:rsid w:val="006521EA"/>
    <w:rsid w:val="0065438D"/>
    <w:rsid w:val="00657C2C"/>
    <w:rsid w:val="006600E9"/>
    <w:rsid w:val="00664615"/>
    <w:rsid w:val="006725E2"/>
    <w:rsid w:val="00672BB7"/>
    <w:rsid w:val="006734E7"/>
    <w:rsid w:val="00681557"/>
    <w:rsid w:val="006822E5"/>
    <w:rsid w:val="00687890"/>
    <w:rsid w:val="006A5E79"/>
    <w:rsid w:val="006A6B3E"/>
    <w:rsid w:val="006B021C"/>
    <w:rsid w:val="006B0834"/>
    <w:rsid w:val="006B194D"/>
    <w:rsid w:val="006B2843"/>
    <w:rsid w:val="006B5364"/>
    <w:rsid w:val="006B7DB1"/>
    <w:rsid w:val="006C0D67"/>
    <w:rsid w:val="006C5973"/>
    <w:rsid w:val="006D35DB"/>
    <w:rsid w:val="006D3A34"/>
    <w:rsid w:val="006D474F"/>
    <w:rsid w:val="006D6355"/>
    <w:rsid w:val="006D756F"/>
    <w:rsid w:val="006E4BEE"/>
    <w:rsid w:val="006E656E"/>
    <w:rsid w:val="006E6C13"/>
    <w:rsid w:val="006F259E"/>
    <w:rsid w:val="006F69C9"/>
    <w:rsid w:val="006F73D9"/>
    <w:rsid w:val="006F7418"/>
    <w:rsid w:val="007003BE"/>
    <w:rsid w:val="00701678"/>
    <w:rsid w:val="007054DD"/>
    <w:rsid w:val="00706A00"/>
    <w:rsid w:val="00713256"/>
    <w:rsid w:val="00721545"/>
    <w:rsid w:val="00731233"/>
    <w:rsid w:val="007317E3"/>
    <w:rsid w:val="0073328C"/>
    <w:rsid w:val="0074101C"/>
    <w:rsid w:val="00741802"/>
    <w:rsid w:val="00742AAC"/>
    <w:rsid w:val="00742AE3"/>
    <w:rsid w:val="0074534F"/>
    <w:rsid w:val="007454B3"/>
    <w:rsid w:val="007547B2"/>
    <w:rsid w:val="007547B4"/>
    <w:rsid w:val="00756A98"/>
    <w:rsid w:val="00763A94"/>
    <w:rsid w:val="00764FF3"/>
    <w:rsid w:val="00765B83"/>
    <w:rsid w:val="0077283A"/>
    <w:rsid w:val="00773E2D"/>
    <w:rsid w:val="00774E5B"/>
    <w:rsid w:val="0077522F"/>
    <w:rsid w:val="007813C0"/>
    <w:rsid w:val="007872A9"/>
    <w:rsid w:val="00791734"/>
    <w:rsid w:val="00791D4B"/>
    <w:rsid w:val="00796684"/>
    <w:rsid w:val="007A5B27"/>
    <w:rsid w:val="007A6CC7"/>
    <w:rsid w:val="007B319B"/>
    <w:rsid w:val="007B5C05"/>
    <w:rsid w:val="007B769D"/>
    <w:rsid w:val="007C0A12"/>
    <w:rsid w:val="007C64B6"/>
    <w:rsid w:val="007C7986"/>
    <w:rsid w:val="007D05C5"/>
    <w:rsid w:val="007D213A"/>
    <w:rsid w:val="007D6411"/>
    <w:rsid w:val="007E1658"/>
    <w:rsid w:val="007E63B7"/>
    <w:rsid w:val="007E7174"/>
    <w:rsid w:val="007F4867"/>
    <w:rsid w:val="007F69A7"/>
    <w:rsid w:val="007F69D1"/>
    <w:rsid w:val="00803118"/>
    <w:rsid w:val="00803C7B"/>
    <w:rsid w:val="008065D2"/>
    <w:rsid w:val="00814915"/>
    <w:rsid w:val="00825010"/>
    <w:rsid w:val="0083267D"/>
    <w:rsid w:val="00841691"/>
    <w:rsid w:val="0084239C"/>
    <w:rsid w:val="00842B73"/>
    <w:rsid w:val="00845D6A"/>
    <w:rsid w:val="00847011"/>
    <w:rsid w:val="00851F12"/>
    <w:rsid w:val="00852D8D"/>
    <w:rsid w:val="00856ABB"/>
    <w:rsid w:val="00857A67"/>
    <w:rsid w:val="008639B2"/>
    <w:rsid w:val="00865177"/>
    <w:rsid w:val="008655F5"/>
    <w:rsid w:val="0087007D"/>
    <w:rsid w:val="00874B64"/>
    <w:rsid w:val="008754BD"/>
    <w:rsid w:val="00877457"/>
    <w:rsid w:val="00877AE7"/>
    <w:rsid w:val="00880770"/>
    <w:rsid w:val="008836E9"/>
    <w:rsid w:val="00891346"/>
    <w:rsid w:val="0089620E"/>
    <w:rsid w:val="008A1039"/>
    <w:rsid w:val="008A156D"/>
    <w:rsid w:val="008A4082"/>
    <w:rsid w:val="008A46D0"/>
    <w:rsid w:val="008A5F63"/>
    <w:rsid w:val="008B111B"/>
    <w:rsid w:val="008B411C"/>
    <w:rsid w:val="008B4946"/>
    <w:rsid w:val="008B5A2B"/>
    <w:rsid w:val="008B7631"/>
    <w:rsid w:val="008C34B5"/>
    <w:rsid w:val="008C497D"/>
    <w:rsid w:val="008D4695"/>
    <w:rsid w:val="008D50A0"/>
    <w:rsid w:val="008D5C74"/>
    <w:rsid w:val="008E04E0"/>
    <w:rsid w:val="008E5F13"/>
    <w:rsid w:val="008E6DEA"/>
    <w:rsid w:val="008F0776"/>
    <w:rsid w:val="008F1981"/>
    <w:rsid w:val="008F2C8E"/>
    <w:rsid w:val="00900FE2"/>
    <w:rsid w:val="00901084"/>
    <w:rsid w:val="00901EF3"/>
    <w:rsid w:val="00904242"/>
    <w:rsid w:val="00905445"/>
    <w:rsid w:val="00905B2B"/>
    <w:rsid w:val="0090720D"/>
    <w:rsid w:val="00907E4E"/>
    <w:rsid w:val="009139F4"/>
    <w:rsid w:val="0092091D"/>
    <w:rsid w:val="00920C9C"/>
    <w:rsid w:val="0092189C"/>
    <w:rsid w:val="00925F51"/>
    <w:rsid w:val="00926193"/>
    <w:rsid w:val="009314E3"/>
    <w:rsid w:val="00931A98"/>
    <w:rsid w:val="0093564F"/>
    <w:rsid w:val="00935C9D"/>
    <w:rsid w:val="00941720"/>
    <w:rsid w:val="00941E0D"/>
    <w:rsid w:val="00947E6D"/>
    <w:rsid w:val="00952895"/>
    <w:rsid w:val="00956F74"/>
    <w:rsid w:val="0096206B"/>
    <w:rsid w:val="00965890"/>
    <w:rsid w:val="009659D2"/>
    <w:rsid w:val="00966063"/>
    <w:rsid w:val="00966792"/>
    <w:rsid w:val="009767CF"/>
    <w:rsid w:val="00981E02"/>
    <w:rsid w:val="00985AA5"/>
    <w:rsid w:val="00986586"/>
    <w:rsid w:val="009867B5"/>
    <w:rsid w:val="009870F2"/>
    <w:rsid w:val="00995EF1"/>
    <w:rsid w:val="009A0CA4"/>
    <w:rsid w:val="009A15A9"/>
    <w:rsid w:val="009B087B"/>
    <w:rsid w:val="009B19F1"/>
    <w:rsid w:val="009B3B96"/>
    <w:rsid w:val="009B4CFC"/>
    <w:rsid w:val="009C225E"/>
    <w:rsid w:val="009C2D7E"/>
    <w:rsid w:val="009C4684"/>
    <w:rsid w:val="009C66FA"/>
    <w:rsid w:val="009D0ECE"/>
    <w:rsid w:val="009D7F4A"/>
    <w:rsid w:val="009E230C"/>
    <w:rsid w:val="009E4CE3"/>
    <w:rsid w:val="009E606F"/>
    <w:rsid w:val="009E6CEE"/>
    <w:rsid w:val="009F04BA"/>
    <w:rsid w:val="009F177E"/>
    <w:rsid w:val="009F1876"/>
    <w:rsid w:val="009F1B95"/>
    <w:rsid w:val="009F30F5"/>
    <w:rsid w:val="00A000B7"/>
    <w:rsid w:val="00A05CE5"/>
    <w:rsid w:val="00A13F25"/>
    <w:rsid w:val="00A213F3"/>
    <w:rsid w:val="00A23809"/>
    <w:rsid w:val="00A26235"/>
    <w:rsid w:val="00A264AB"/>
    <w:rsid w:val="00A2724C"/>
    <w:rsid w:val="00A35D93"/>
    <w:rsid w:val="00A36AA1"/>
    <w:rsid w:val="00A37961"/>
    <w:rsid w:val="00A42095"/>
    <w:rsid w:val="00A4290E"/>
    <w:rsid w:val="00A43FE1"/>
    <w:rsid w:val="00A46D98"/>
    <w:rsid w:val="00A51019"/>
    <w:rsid w:val="00A51C55"/>
    <w:rsid w:val="00A546E8"/>
    <w:rsid w:val="00A549F2"/>
    <w:rsid w:val="00A57AF4"/>
    <w:rsid w:val="00A57DC0"/>
    <w:rsid w:val="00A66112"/>
    <w:rsid w:val="00A67356"/>
    <w:rsid w:val="00A67888"/>
    <w:rsid w:val="00A67D32"/>
    <w:rsid w:val="00A67F13"/>
    <w:rsid w:val="00A7157D"/>
    <w:rsid w:val="00A717EC"/>
    <w:rsid w:val="00A82041"/>
    <w:rsid w:val="00A82165"/>
    <w:rsid w:val="00A84486"/>
    <w:rsid w:val="00A91F25"/>
    <w:rsid w:val="00A956D1"/>
    <w:rsid w:val="00AA055D"/>
    <w:rsid w:val="00AB2909"/>
    <w:rsid w:val="00AB43E7"/>
    <w:rsid w:val="00AB4F26"/>
    <w:rsid w:val="00AC1C31"/>
    <w:rsid w:val="00AC3091"/>
    <w:rsid w:val="00AC5552"/>
    <w:rsid w:val="00AD276B"/>
    <w:rsid w:val="00AD2A59"/>
    <w:rsid w:val="00AD3938"/>
    <w:rsid w:val="00AD6826"/>
    <w:rsid w:val="00AD6E03"/>
    <w:rsid w:val="00AD7283"/>
    <w:rsid w:val="00AE2342"/>
    <w:rsid w:val="00AE34F8"/>
    <w:rsid w:val="00AE63DC"/>
    <w:rsid w:val="00AE714D"/>
    <w:rsid w:val="00AF33B2"/>
    <w:rsid w:val="00AF4D65"/>
    <w:rsid w:val="00AF4E7A"/>
    <w:rsid w:val="00B06212"/>
    <w:rsid w:val="00B12863"/>
    <w:rsid w:val="00B12D84"/>
    <w:rsid w:val="00B1396C"/>
    <w:rsid w:val="00B13C34"/>
    <w:rsid w:val="00B1554C"/>
    <w:rsid w:val="00B24B09"/>
    <w:rsid w:val="00B26415"/>
    <w:rsid w:val="00B32BA9"/>
    <w:rsid w:val="00B35856"/>
    <w:rsid w:val="00B3619D"/>
    <w:rsid w:val="00B4336E"/>
    <w:rsid w:val="00B43B99"/>
    <w:rsid w:val="00B463AD"/>
    <w:rsid w:val="00B52F3F"/>
    <w:rsid w:val="00B54899"/>
    <w:rsid w:val="00B54EA4"/>
    <w:rsid w:val="00B550E6"/>
    <w:rsid w:val="00B617A9"/>
    <w:rsid w:val="00B66CC1"/>
    <w:rsid w:val="00B67CF0"/>
    <w:rsid w:val="00B701D5"/>
    <w:rsid w:val="00B81ED6"/>
    <w:rsid w:val="00B8524D"/>
    <w:rsid w:val="00B8652E"/>
    <w:rsid w:val="00B900FA"/>
    <w:rsid w:val="00B9085A"/>
    <w:rsid w:val="00B90C58"/>
    <w:rsid w:val="00B92CB8"/>
    <w:rsid w:val="00B933E4"/>
    <w:rsid w:val="00B9550E"/>
    <w:rsid w:val="00B964C6"/>
    <w:rsid w:val="00B97642"/>
    <w:rsid w:val="00BA071F"/>
    <w:rsid w:val="00BA3F20"/>
    <w:rsid w:val="00BA4311"/>
    <w:rsid w:val="00BB29E2"/>
    <w:rsid w:val="00BC4F9F"/>
    <w:rsid w:val="00BC6DB5"/>
    <w:rsid w:val="00BD0CB7"/>
    <w:rsid w:val="00BD0F72"/>
    <w:rsid w:val="00BD2494"/>
    <w:rsid w:val="00BD3791"/>
    <w:rsid w:val="00BD5F86"/>
    <w:rsid w:val="00BD742A"/>
    <w:rsid w:val="00BE21AC"/>
    <w:rsid w:val="00BE2732"/>
    <w:rsid w:val="00BE2FE3"/>
    <w:rsid w:val="00BE4644"/>
    <w:rsid w:val="00BF580D"/>
    <w:rsid w:val="00BF60C2"/>
    <w:rsid w:val="00C01653"/>
    <w:rsid w:val="00C0403F"/>
    <w:rsid w:val="00C055B3"/>
    <w:rsid w:val="00C10793"/>
    <w:rsid w:val="00C160C0"/>
    <w:rsid w:val="00C16CE5"/>
    <w:rsid w:val="00C1726E"/>
    <w:rsid w:val="00C21133"/>
    <w:rsid w:val="00C33B82"/>
    <w:rsid w:val="00C34852"/>
    <w:rsid w:val="00C35036"/>
    <w:rsid w:val="00C40526"/>
    <w:rsid w:val="00C437A3"/>
    <w:rsid w:val="00C47CD7"/>
    <w:rsid w:val="00C50266"/>
    <w:rsid w:val="00C516A1"/>
    <w:rsid w:val="00C56000"/>
    <w:rsid w:val="00C56712"/>
    <w:rsid w:val="00C57A00"/>
    <w:rsid w:val="00C706E8"/>
    <w:rsid w:val="00C75A6D"/>
    <w:rsid w:val="00C85A86"/>
    <w:rsid w:val="00C9351B"/>
    <w:rsid w:val="00C94432"/>
    <w:rsid w:val="00C94E05"/>
    <w:rsid w:val="00C95464"/>
    <w:rsid w:val="00CA44F7"/>
    <w:rsid w:val="00CA4D27"/>
    <w:rsid w:val="00CA7A6B"/>
    <w:rsid w:val="00CB096E"/>
    <w:rsid w:val="00CB162A"/>
    <w:rsid w:val="00CB1B9B"/>
    <w:rsid w:val="00CB220E"/>
    <w:rsid w:val="00CB3D82"/>
    <w:rsid w:val="00CB4EB8"/>
    <w:rsid w:val="00CB5AE7"/>
    <w:rsid w:val="00CC0199"/>
    <w:rsid w:val="00CC0CFD"/>
    <w:rsid w:val="00CC36B4"/>
    <w:rsid w:val="00CC45EB"/>
    <w:rsid w:val="00CC4B81"/>
    <w:rsid w:val="00CD0712"/>
    <w:rsid w:val="00CD13A9"/>
    <w:rsid w:val="00CE1460"/>
    <w:rsid w:val="00CE3FE4"/>
    <w:rsid w:val="00CF276D"/>
    <w:rsid w:val="00CF2E46"/>
    <w:rsid w:val="00CF2FF6"/>
    <w:rsid w:val="00CF3E53"/>
    <w:rsid w:val="00CF59C6"/>
    <w:rsid w:val="00CF65F8"/>
    <w:rsid w:val="00CF76B0"/>
    <w:rsid w:val="00D009C1"/>
    <w:rsid w:val="00D00CC1"/>
    <w:rsid w:val="00D01F16"/>
    <w:rsid w:val="00D026F5"/>
    <w:rsid w:val="00D04A00"/>
    <w:rsid w:val="00D0551E"/>
    <w:rsid w:val="00D064CB"/>
    <w:rsid w:val="00D067F7"/>
    <w:rsid w:val="00D072C6"/>
    <w:rsid w:val="00D130D5"/>
    <w:rsid w:val="00D13665"/>
    <w:rsid w:val="00D15D7D"/>
    <w:rsid w:val="00D25438"/>
    <w:rsid w:val="00D27722"/>
    <w:rsid w:val="00D34BCE"/>
    <w:rsid w:val="00D370C5"/>
    <w:rsid w:val="00D40D96"/>
    <w:rsid w:val="00D42DAD"/>
    <w:rsid w:val="00D42F22"/>
    <w:rsid w:val="00D442CC"/>
    <w:rsid w:val="00D46402"/>
    <w:rsid w:val="00D4663C"/>
    <w:rsid w:val="00D47FF6"/>
    <w:rsid w:val="00D55E1A"/>
    <w:rsid w:val="00D6069B"/>
    <w:rsid w:val="00D61717"/>
    <w:rsid w:val="00D62E0C"/>
    <w:rsid w:val="00D66F70"/>
    <w:rsid w:val="00D711E7"/>
    <w:rsid w:val="00D73544"/>
    <w:rsid w:val="00D821C6"/>
    <w:rsid w:val="00D83966"/>
    <w:rsid w:val="00D85764"/>
    <w:rsid w:val="00D9551D"/>
    <w:rsid w:val="00DA0045"/>
    <w:rsid w:val="00DA385C"/>
    <w:rsid w:val="00DA5B9A"/>
    <w:rsid w:val="00DA5E7E"/>
    <w:rsid w:val="00DA6D88"/>
    <w:rsid w:val="00DA73BA"/>
    <w:rsid w:val="00DB2551"/>
    <w:rsid w:val="00DB40F8"/>
    <w:rsid w:val="00DB50B6"/>
    <w:rsid w:val="00DC086D"/>
    <w:rsid w:val="00DC0D0F"/>
    <w:rsid w:val="00DC1175"/>
    <w:rsid w:val="00DC6BBA"/>
    <w:rsid w:val="00DD1418"/>
    <w:rsid w:val="00DD4206"/>
    <w:rsid w:val="00DD53FA"/>
    <w:rsid w:val="00DD6416"/>
    <w:rsid w:val="00DD6E62"/>
    <w:rsid w:val="00DE1210"/>
    <w:rsid w:val="00DE1E71"/>
    <w:rsid w:val="00DE34B8"/>
    <w:rsid w:val="00DE5192"/>
    <w:rsid w:val="00DF10F1"/>
    <w:rsid w:val="00DF341E"/>
    <w:rsid w:val="00DF4A25"/>
    <w:rsid w:val="00DF53BF"/>
    <w:rsid w:val="00DF6AF6"/>
    <w:rsid w:val="00E01147"/>
    <w:rsid w:val="00E05E46"/>
    <w:rsid w:val="00E076BD"/>
    <w:rsid w:val="00E10C7C"/>
    <w:rsid w:val="00E13326"/>
    <w:rsid w:val="00E17081"/>
    <w:rsid w:val="00E17BD7"/>
    <w:rsid w:val="00E20D60"/>
    <w:rsid w:val="00E261D6"/>
    <w:rsid w:val="00E30458"/>
    <w:rsid w:val="00E4679D"/>
    <w:rsid w:val="00E46FAF"/>
    <w:rsid w:val="00E501AC"/>
    <w:rsid w:val="00E51EF8"/>
    <w:rsid w:val="00E53920"/>
    <w:rsid w:val="00E53AE1"/>
    <w:rsid w:val="00E557B8"/>
    <w:rsid w:val="00E64DD4"/>
    <w:rsid w:val="00E66852"/>
    <w:rsid w:val="00E67E53"/>
    <w:rsid w:val="00E70B06"/>
    <w:rsid w:val="00E74CC5"/>
    <w:rsid w:val="00E750D5"/>
    <w:rsid w:val="00E75F63"/>
    <w:rsid w:val="00E831B4"/>
    <w:rsid w:val="00E8345C"/>
    <w:rsid w:val="00E85E56"/>
    <w:rsid w:val="00E872A0"/>
    <w:rsid w:val="00E93BFB"/>
    <w:rsid w:val="00E968A5"/>
    <w:rsid w:val="00E97237"/>
    <w:rsid w:val="00E97805"/>
    <w:rsid w:val="00EA1F4A"/>
    <w:rsid w:val="00EB1682"/>
    <w:rsid w:val="00EB1890"/>
    <w:rsid w:val="00EB2518"/>
    <w:rsid w:val="00EB5D37"/>
    <w:rsid w:val="00EB7640"/>
    <w:rsid w:val="00EC30C7"/>
    <w:rsid w:val="00EC637B"/>
    <w:rsid w:val="00EC7AB4"/>
    <w:rsid w:val="00ED0389"/>
    <w:rsid w:val="00ED4932"/>
    <w:rsid w:val="00ED5180"/>
    <w:rsid w:val="00ED53E7"/>
    <w:rsid w:val="00ED55B3"/>
    <w:rsid w:val="00EE14BC"/>
    <w:rsid w:val="00EE3A04"/>
    <w:rsid w:val="00EE6B8B"/>
    <w:rsid w:val="00EE7803"/>
    <w:rsid w:val="00EF123A"/>
    <w:rsid w:val="00EF66C3"/>
    <w:rsid w:val="00EF686C"/>
    <w:rsid w:val="00EF7693"/>
    <w:rsid w:val="00F0135C"/>
    <w:rsid w:val="00F0163F"/>
    <w:rsid w:val="00F04D90"/>
    <w:rsid w:val="00F06C8F"/>
    <w:rsid w:val="00F150ED"/>
    <w:rsid w:val="00F157A6"/>
    <w:rsid w:val="00F17604"/>
    <w:rsid w:val="00F21ABA"/>
    <w:rsid w:val="00F25CF1"/>
    <w:rsid w:val="00F265D8"/>
    <w:rsid w:val="00F271E6"/>
    <w:rsid w:val="00F3323E"/>
    <w:rsid w:val="00F33C9D"/>
    <w:rsid w:val="00F3419E"/>
    <w:rsid w:val="00F36362"/>
    <w:rsid w:val="00F42064"/>
    <w:rsid w:val="00F45381"/>
    <w:rsid w:val="00F46750"/>
    <w:rsid w:val="00F54F73"/>
    <w:rsid w:val="00F6010A"/>
    <w:rsid w:val="00F60DA9"/>
    <w:rsid w:val="00F6555A"/>
    <w:rsid w:val="00F751BD"/>
    <w:rsid w:val="00F76E82"/>
    <w:rsid w:val="00F77C32"/>
    <w:rsid w:val="00F8089C"/>
    <w:rsid w:val="00F92D36"/>
    <w:rsid w:val="00F95972"/>
    <w:rsid w:val="00F97805"/>
    <w:rsid w:val="00FA38FA"/>
    <w:rsid w:val="00FA3F63"/>
    <w:rsid w:val="00FA4662"/>
    <w:rsid w:val="00FA5B4E"/>
    <w:rsid w:val="00FB201C"/>
    <w:rsid w:val="00FB42E8"/>
    <w:rsid w:val="00FB5762"/>
    <w:rsid w:val="00FB59D7"/>
    <w:rsid w:val="00FC34D4"/>
    <w:rsid w:val="00FC3B3A"/>
    <w:rsid w:val="00FC3E59"/>
    <w:rsid w:val="00FD10B6"/>
    <w:rsid w:val="00FD2E17"/>
    <w:rsid w:val="00FD2F58"/>
    <w:rsid w:val="00FD361E"/>
    <w:rsid w:val="00FE0F65"/>
    <w:rsid w:val="00FE141A"/>
    <w:rsid w:val="00FE7BD9"/>
    <w:rsid w:val="00FF1C6E"/>
    <w:rsid w:val="00FF2355"/>
    <w:rsid w:val="00FF3EDF"/>
    <w:rsid w:val="00FF5000"/>
    <w:rsid w:val="00FF6B81"/>
    <w:rsid w:val="00FF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styleId="af3">
    <w:name w:val="footnote text"/>
    <w:basedOn w:val="a"/>
    <w:link w:val="af4"/>
    <w:rsid w:val="0037765B"/>
    <w:rPr>
      <w:sz w:val="20"/>
      <w:szCs w:val="20"/>
    </w:rPr>
  </w:style>
  <w:style w:type="character" w:customStyle="1" w:styleId="af4">
    <w:name w:val="Текст сноски Знак"/>
    <w:basedOn w:val="a0"/>
    <w:link w:val="af3"/>
    <w:rsid w:val="0037765B"/>
  </w:style>
  <w:style w:type="character" w:styleId="af5">
    <w:name w:val="footnote reference"/>
    <w:basedOn w:val="a0"/>
    <w:rsid w:val="003776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styleId="af3">
    <w:name w:val="footnote text"/>
    <w:basedOn w:val="a"/>
    <w:link w:val="af4"/>
    <w:rsid w:val="0037765B"/>
    <w:rPr>
      <w:sz w:val="20"/>
      <w:szCs w:val="20"/>
    </w:rPr>
  </w:style>
  <w:style w:type="character" w:customStyle="1" w:styleId="af4">
    <w:name w:val="Текст сноски Знак"/>
    <w:basedOn w:val="a0"/>
    <w:link w:val="af3"/>
    <w:rsid w:val="0037765B"/>
  </w:style>
  <w:style w:type="character" w:styleId="af5">
    <w:name w:val="footnote reference"/>
    <w:basedOn w:val="a0"/>
    <w:rsid w:val="003776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6032">
      <w:bodyDiv w:val="1"/>
      <w:marLeft w:val="0"/>
      <w:marRight w:val="0"/>
      <w:marTop w:val="0"/>
      <w:marBottom w:val="0"/>
      <w:divBdr>
        <w:top w:val="none" w:sz="0" w:space="0" w:color="auto"/>
        <w:left w:val="none" w:sz="0" w:space="0" w:color="auto"/>
        <w:bottom w:val="none" w:sz="0" w:space="0" w:color="auto"/>
        <w:right w:val="none" w:sz="0" w:space="0" w:color="auto"/>
      </w:divBdr>
      <w:divsChild>
        <w:div w:id="130943952">
          <w:marLeft w:val="0"/>
          <w:marRight w:val="0"/>
          <w:marTop w:val="0"/>
          <w:marBottom w:val="0"/>
          <w:divBdr>
            <w:top w:val="none" w:sz="0" w:space="0" w:color="auto"/>
            <w:left w:val="none" w:sz="0" w:space="0" w:color="auto"/>
            <w:bottom w:val="none" w:sz="0" w:space="0" w:color="auto"/>
            <w:right w:val="none" w:sz="0" w:space="0" w:color="auto"/>
          </w:divBdr>
        </w:div>
        <w:div w:id="651372214">
          <w:marLeft w:val="0"/>
          <w:marRight w:val="0"/>
          <w:marTop w:val="0"/>
          <w:marBottom w:val="0"/>
          <w:divBdr>
            <w:top w:val="none" w:sz="0" w:space="0" w:color="auto"/>
            <w:left w:val="none" w:sz="0" w:space="0" w:color="auto"/>
            <w:bottom w:val="none" w:sz="0" w:space="0" w:color="auto"/>
            <w:right w:val="none" w:sz="0" w:space="0" w:color="auto"/>
          </w:divBdr>
        </w:div>
        <w:div w:id="880021052">
          <w:marLeft w:val="0"/>
          <w:marRight w:val="0"/>
          <w:marTop w:val="0"/>
          <w:marBottom w:val="0"/>
          <w:divBdr>
            <w:top w:val="none" w:sz="0" w:space="0" w:color="auto"/>
            <w:left w:val="none" w:sz="0" w:space="0" w:color="auto"/>
            <w:bottom w:val="none" w:sz="0" w:space="0" w:color="auto"/>
            <w:right w:val="none" w:sz="0" w:space="0" w:color="auto"/>
          </w:divBdr>
        </w:div>
      </w:divsChild>
    </w:div>
    <w:div w:id="617494577">
      <w:bodyDiv w:val="1"/>
      <w:marLeft w:val="0"/>
      <w:marRight w:val="0"/>
      <w:marTop w:val="0"/>
      <w:marBottom w:val="0"/>
      <w:divBdr>
        <w:top w:val="none" w:sz="0" w:space="0" w:color="auto"/>
        <w:left w:val="none" w:sz="0" w:space="0" w:color="auto"/>
        <w:bottom w:val="none" w:sz="0" w:space="0" w:color="auto"/>
        <w:right w:val="none" w:sz="0" w:space="0" w:color="auto"/>
      </w:divBdr>
    </w:div>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231841782">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1694650954">
      <w:bodyDiv w:val="1"/>
      <w:marLeft w:val="0"/>
      <w:marRight w:val="0"/>
      <w:marTop w:val="0"/>
      <w:marBottom w:val="0"/>
      <w:divBdr>
        <w:top w:val="none" w:sz="0" w:space="0" w:color="auto"/>
        <w:left w:val="none" w:sz="0" w:space="0" w:color="auto"/>
        <w:bottom w:val="none" w:sz="0" w:space="0" w:color="auto"/>
        <w:right w:val="none" w:sz="0" w:space="0" w:color="auto"/>
      </w:divBdr>
      <w:divsChild>
        <w:div w:id="1061752522">
          <w:marLeft w:val="0"/>
          <w:marRight w:val="0"/>
          <w:marTop w:val="0"/>
          <w:marBottom w:val="0"/>
          <w:divBdr>
            <w:top w:val="none" w:sz="0" w:space="0" w:color="auto"/>
            <w:left w:val="none" w:sz="0" w:space="0" w:color="auto"/>
            <w:bottom w:val="none" w:sz="0" w:space="0" w:color="auto"/>
            <w:right w:val="none" w:sz="0" w:space="0" w:color="auto"/>
          </w:divBdr>
          <w:divsChild>
            <w:div w:id="1074426960">
              <w:marLeft w:val="0"/>
              <w:marRight w:val="0"/>
              <w:marTop w:val="0"/>
              <w:marBottom w:val="0"/>
              <w:divBdr>
                <w:top w:val="none" w:sz="0" w:space="0" w:color="auto"/>
                <w:left w:val="none" w:sz="0" w:space="0" w:color="auto"/>
                <w:bottom w:val="none" w:sz="0" w:space="0" w:color="auto"/>
                <w:right w:val="none" w:sz="0" w:space="0" w:color="auto"/>
              </w:divBdr>
            </w:div>
          </w:divsChild>
        </w:div>
        <w:div w:id="1604336107">
          <w:marLeft w:val="0"/>
          <w:marRight w:val="0"/>
          <w:marTop w:val="0"/>
          <w:marBottom w:val="0"/>
          <w:divBdr>
            <w:top w:val="none" w:sz="0" w:space="0" w:color="auto"/>
            <w:left w:val="none" w:sz="0" w:space="0" w:color="auto"/>
            <w:bottom w:val="none" w:sz="0" w:space="0" w:color="auto"/>
            <w:right w:val="none" w:sz="0" w:space="0" w:color="auto"/>
          </w:divBdr>
        </w:div>
        <w:div w:id="160852136">
          <w:marLeft w:val="0"/>
          <w:marRight w:val="0"/>
          <w:marTop w:val="0"/>
          <w:marBottom w:val="0"/>
          <w:divBdr>
            <w:top w:val="none" w:sz="0" w:space="0" w:color="auto"/>
            <w:left w:val="none" w:sz="0" w:space="0" w:color="auto"/>
            <w:bottom w:val="none" w:sz="0" w:space="0" w:color="auto"/>
            <w:right w:val="none" w:sz="0" w:space="0" w:color="auto"/>
          </w:divBdr>
        </w:div>
        <w:div w:id="528180641">
          <w:marLeft w:val="0"/>
          <w:marRight w:val="0"/>
          <w:marTop w:val="0"/>
          <w:marBottom w:val="0"/>
          <w:divBdr>
            <w:top w:val="none" w:sz="0" w:space="0" w:color="auto"/>
            <w:left w:val="none" w:sz="0" w:space="0" w:color="auto"/>
            <w:bottom w:val="none" w:sz="0" w:space="0" w:color="auto"/>
            <w:right w:val="none" w:sz="0" w:space="0" w:color="auto"/>
          </w:divBdr>
        </w:div>
        <w:div w:id="1817259633">
          <w:marLeft w:val="0"/>
          <w:marRight w:val="0"/>
          <w:marTop w:val="0"/>
          <w:marBottom w:val="0"/>
          <w:divBdr>
            <w:top w:val="none" w:sz="0" w:space="0" w:color="auto"/>
            <w:left w:val="none" w:sz="0" w:space="0" w:color="auto"/>
            <w:bottom w:val="none" w:sz="0" w:space="0" w:color="auto"/>
            <w:right w:val="none" w:sz="0" w:space="0" w:color="auto"/>
          </w:divBdr>
        </w:div>
        <w:div w:id="934871568">
          <w:marLeft w:val="0"/>
          <w:marRight w:val="0"/>
          <w:marTop w:val="0"/>
          <w:marBottom w:val="0"/>
          <w:divBdr>
            <w:top w:val="none" w:sz="0" w:space="0" w:color="auto"/>
            <w:left w:val="none" w:sz="0" w:space="0" w:color="auto"/>
            <w:bottom w:val="none" w:sz="0" w:space="0" w:color="auto"/>
            <w:right w:val="none" w:sz="0" w:space="0" w:color="auto"/>
          </w:divBdr>
        </w:div>
        <w:div w:id="1232932898">
          <w:marLeft w:val="0"/>
          <w:marRight w:val="0"/>
          <w:marTop w:val="0"/>
          <w:marBottom w:val="0"/>
          <w:divBdr>
            <w:top w:val="none" w:sz="0" w:space="0" w:color="auto"/>
            <w:left w:val="none" w:sz="0" w:space="0" w:color="auto"/>
            <w:bottom w:val="none" w:sz="0" w:space="0" w:color="auto"/>
            <w:right w:val="none" w:sz="0" w:space="0" w:color="auto"/>
          </w:divBdr>
          <w:divsChild>
            <w:div w:id="292951197">
              <w:marLeft w:val="0"/>
              <w:marRight w:val="0"/>
              <w:marTop w:val="0"/>
              <w:marBottom w:val="0"/>
              <w:divBdr>
                <w:top w:val="none" w:sz="0" w:space="0" w:color="auto"/>
                <w:left w:val="none" w:sz="0" w:space="0" w:color="auto"/>
                <w:bottom w:val="none" w:sz="0" w:space="0" w:color="auto"/>
                <w:right w:val="none" w:sz="0" w:space="0" w:color="auto"/>
              </w:divBdr>
              <w:divsChild>
                <w:div w:id="560945786">
                  <w:marLeft w:val="0"/>
                  <w:marRight w:val="0"/>
                  <w:marTop w:val="0"/>
                  <w:marBottom w:val="0"/>
                  <w:divBdr>
                    <w:top w:val="none" w:sz="0" w:space="0" w:color="auto"/>
                    <w:left w:val="none" w:sz="0" w:space="0" w:color="auto"/>
                    <w:bottom w:val="none" w:sz="0" w:space="0" w:color="auto"/>
                    <w:right w:val="none" w:sz="0" w:space="0" w:color="auto"/>
                  </w:divBdr>
                </w:div>
              </w:divsChild>
            </w:div>
            <w:div w:id="1631083436">
              <w:marLeft w:val="0"/>
              <w:marRight w:val="0"/>
              <w:marTop w:val="0"/>
              <w:marBottom w:val="0"/>
              <w:divBdr>
                <w:top w:val="none" w:sz="0" w:space="0" w:color="auto"/>
                <w:left w:val="none" w:sz="0" w:space="0" w:color="auto"/>
                <w:bottom w:val="none" w:sz="0" w:space="0" w:color="auto"/>
                <w:right w:val="none" w:sz="0" w:space="0" w:color="auto"/>
              </w:divBdr>
            </w:div>
            <w:div w:id="1113129566">
              <w:marLeft w:val="0"/>
              <w:marRight w:val="0"/>
              <w:marTop w:val="0"/>
              <w:marBottom w:val="0"/>
              <w:divBdr>
                <w:top w:val="none" w:sz="0" w:space="0" w:color="auto"/>
                <w:left w:val="none" w:sz="0" w:space="0" w:color="auto"/>
                <w:bottom w:val="none" w:sz="0" w:space="0" w:color="auto"/>
                <w:right w:val="none" w:sz="0" w:space="0" w:color="auto"/>
              </w:divBdr>
              <w:divsChild>
                <w:div w:id="11345565">
                  <w:marLeft w:val="0"/>
                  <w:marRight w:val="0"/>
                  <w:marTop w:val="0"/>
                  <w:marBottom w:val="0"/>
                  <w:divBdr>
                    <w:top w:val="none" w:sz="0" w:space="0" w:color="auto"/>
                    <w:left w:val="none" w:sz="0" w:space="0" w:color="auto"/>
                    <w:bottom w:val="none" w:sz="0" w:space="0" w:color="auto"/>
                    <w:right w:val="none" w:sz="0" w:space="0" w:color="auto"/>
                  </w:divBdr>
                </w:div>
                <w:div w:id="234315495">
                  <w:marLeft w:val="0"/>
                  <w:marRight w:val="0"/>
                  <w:marTop w:val="0"/>
                  <w:marBottom w:val="0"/>
                  <w:divBdr>
                    <w:top w:val="none" w:sz="0" w:space="0" w:color="auto"/>
                    <w:left w:val="none" w:sz="0" w:space="0" w:color="auto"/>
                    <w:bottom w:val="none" w:sz="0" w:space="0" w:color="auto"/>
                    <w:right w:val="none" w:sz="0" w:space="0" w:color="auto"/>
                  </w:divBdr>
                </w:div>
                <w:div w:id="1553539710">
                  <w:marLeft w:val="0"/>
                  <w:marRight w:val="0"/>
                  <w:marTop w:val="0"/>
                  <w:marBottom w:val="0"/>
                  <w:divBdr>
                    <w:top w:val="none" w:sz="0" w:space="0" w:color="auto"/>
                    <w:left w:val="none" w:sz="0" w:space="0" w:color="auto"/>
                    <w:bottom w:val="none" w:sz="0" w:space="0" w:color="auto"/>
                    <w:right w:val="none" w:sz="0" w:space="0" w:color="auto"/>
                  </w:divBdr>
                  <w:divsChild>
                    <w:div w:id="953176038">
                      <w:marLeft w:val="0"/>
                      <w:marRight w:val="0"/>
                      <w:marTop w:val="0"/>
                      <w:marBottom w:val="0"/>
                      <w:divBdr>
                        <w:top w:val="none" w:sz="0" w:space="0" w:color="auto"/>
                        <w:left w:val="none" w:sz="0" w:space="0" w:color="auto"/>
                        <w:bottom w:val="none" w:sz="0" w:space="0" w:color="auto"/>
                        <w:right w:val="none" w:sz="0" w:space="0" w:color="auto"/>
                      </w:divBdr>
                      <w:divsChild>
                        <w:div w:id="1489976625">
                          <w:marLeft w:val="0"/>
                          <w:marRight w:val="0"/>
                          <w:marTop w:val="0"/>
                          <w:marBottom w:val="0"/>
                          <w:divBdr>
                            <w:top w:val="none" w:sz="0" w:space="0" w:color="auto"/>
                            <w:left w:val="none" w:sz="0" w:space="0" w:color="auto"/>
                            <w:bottom w:val="none" w:sz="0" w:space="0" w:color="auto"/>
                            <w:right w:val="none" w:sz="0" w:space="0" w:color="auto"/>
                          </w:divBdr>
                        </w:div>
                        <w:div w:id="327485528">
                          <w:marLeft w:val="0"/>
                          <w:marRight w:val="0"/>
                          <w:marTop w:val="0"/>
                          <w:marBottom w:val="0"/>
                          <w:divBdr>
                            <w:top w:val="none" w:sz="0" w:space="0" w:color="auto"/>
                            <w:left w:val="none" w:sz="0" w:space="0" w:color="auto"/>
                            <w:bottom w:val="none" w:sz="0" w:space="0" w:color="auto"/>
                            <w:right w:val="none" w:sz="0" w:space="0" w:color="auto"/>
                          </w:divBdr>
                        </w:div>
                        <w:div w:id="337464584">
                          <w:marLeft w:val="0"/>
                          <w:marRight w:val="0"/>
                          <w:marTop w:val="0"/>
                          <w:marBottom w:val="0"/>
                          <w:divBdr>
                            <w:top w:val="none" w:sz="0" w:space="0" w:color="auto"/>
                            <w:left w:val="none" w:sz="0" w:space="0" w:color="auto"/>
                            <w:bottom w:val="none" w:sz="0" w:space="0" w:color="auto"/>
                            <w:right w:val="none" w:sz="0" w:space="0" w:color="auto"/>
                          </w:divBdr>
                          <w:divsChild>
                            <w:div w:id="587075794">
                              <w:marLeft w:val="0"/>
                              <w:marRight w:val="0"/>
                              <w:marTop w:val="0"/>
                              <w:marBottom w:val="0"/>
                              <w:divBdr>
                                <w:top w:val="none" w:sz="0" w:space="0" w:color="auto"/>
                                <w:left w:val="none" w:sz="0" w:space="0" w:color="auto"/>
                                <w:bottom w:val="none" w:sz="0" w:space="0" w:color="auto"/>
                                <w:right w:val="none" w:sz="0" w:space="0" w:color="auto"/>
                              </w:divBdr>
                            </w:div>
                            <w:div w:id="744836312">
                              <w:marLeft w:val="0"/>
                              <w:marRight w:val="0"/>
                              <w:marTop w:val="0"/>
                              <w:marBottom w:val="0"/>
                              <w:divBdr>
                                <w:top w:val="none" w:sz="0" w:space="0" w:color="auto"/>
                                <w:left w:val="none" w:sz="0" w:space="0" w:color="auto"/>
                                <w:bottom w:val="none" w:sz="0" w:space="0" w:color="auto"/>
                                <w:right w:val="none" w:sz="0" w:space="0" w:color="auto"/>
                              </w:divBdr>
                              <w:divsChild>
                                <w:div w:id="1733775617">
                                  <w:marLeft w:val="0"/>
                                  <w:marRight w:val="0"/>
                                  <w:marTop w:val="0"/>
                                  <w:marBottom w:val="0"/>
                                  <w:divBdr>
                                    <w:top w:val="none" w:sz="0" w:space="0" w:color="auto"/>
                                    <w:left w:val="none" w:sz="0" w:space="0" w:color="auto"/>
                                    <w:bottom w:val="none" w:sz="0" w:space="0" w:color="auto"/>
                                    <w:right w:val="none" w:sz="0" w:space="0" w:color="auto"/>
                                  </w:divBdr>
                                </w:div>
                                <w:div w:id="9419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826895">
      <w:bodyDiv w:val="1"/>
      <w:marLeft w:val="0"/>
      <w:marRight w:val="0"/>
      <w:marTop w:val="0"/>
      <w:marBottom w:val="0"/>
      <w:divBdr>
        <w:top w:val="none" w:sz="0" w:space="0" w:color="auto"/>
        <w:left w:val="none" w:sz="0" w:space="0" w:color="auto"/>
        <w:bottom w:val="none" w:sz="0" w:space="0" w:color="auto"/>
        <w:right w:val="none" w:sz="0" w:space="0" w:color="auto"/>
      </w:divBdr>
      <w:divsChild>
        <w:div w:id="389228524">
          <w:marLeft w:val="0"/>
          <w:marRight w:val="0"/>
          <w:marTop w:val="0"/>
          <w:marBottom w:val="0"/>
          <w:divBdr>
            <w:top w:val="none" w:sz="0" w:space="0" w:color="auto"/>
            <w:left w:val="none" w:sz="0" w:space="0" w:color="auto"/>
            <w:bottom w:val="none" w:sz="0" w:space="0" w:color="auto"/>
            <w:right w:val="none" w:sz="0" w:space="0" w:color="auto"/>
          </w:divBdr>
        </w:div>
        <w:div w:id="752897284">
          <w:marLeft w:val="0"/>
          <w:marRight w:val="0"/>
          <w:marTop w:val="0"/>
          <w:marBottom w:val="0"/>
          <w:divBdr>
            <w:top w:val="none" w:sz="0" w:space="0" w:color="auto"/>
            <w:left w:val="none" w:sz="0" w:space="0" w:color="auto"/>
            <w:bottom w:val="none" w:sz="0" w:space="0" w:color="auto"/>
            <w:right w:val="none" w:sz="0" w:space="0" w:color="auto"/>
          </w:divBdr>
        </w:div>
        <w:div w:id="731583246">
          <w:marLeft w:val="0"/>
          <w:marRight w:val="0"/>
          <w:marTop w:val="0"/>
          <w:marBottom w:val="0"/>
          <w:divBdr>
            <w:top w:val="none" w:sz="0" w:space="0" w:color="auto"/>
            <w:left w:val="none" w:sz="0" w:space="0" w:color="auto"/>
            <w:bottom w:val="none" w:sz="0" w:space="0" w:color="auto"/>
            <w:right w:val="none" w:sz="0" w:space="0" w:color="auto"/>
          </w:divBdr>
        </w:div>
      </w:divsChild>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les.sudrf.ru/2432/user/protivodeystvie_korruptsii/Sovmestniy_prikaz_o_komissii_ki.doc" TargetMode="External"/><Relationship Id="rId18" Type="http://schemas.openxmlformats.org/officeDocument/2006/relationships/hyperlink" Target="http://files.sudrf.ru/2432/user/protivodeystvie_korruptsii/127_o_.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E157465E28EAFD68F70CD053E388A57C3A530B3B77D7C0ABCFACE2BC48F30AA0BE7E9541C6AC5B6k4ZEN" TargetMode="External"/><Relationship Id="rId7" Type="http://schemas.openxmlformats.org/officeDocument/2006/relationships/footnotes" Target="footnotes.xml"/><Relationship Id="rId12" Type="http://schemas.openxmlformats.org/officeDocument/2006/relationships/hyperlink" Target="http://files.sudrf.ru/2432/user/protivodeystvie_korruptsii/Sovmestniy_prikaz_o_komissii_ki.doc" TargetMode="External"/><Relationship Id="rId17" Type="http://schemas.openxmlformats.org/officeDocument/2006/relationships/hyperlink" Target="http://files.sudrf.ru/2432/user/protivodeystvie_korruptsii/104_o.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iles.sudrf.ru/2432/user/protivodeystvie_korruptsii/108_o_na_sayte.doc" TargetMode="External"/><Relationship Id="rId20" Type="http://schemas.openxmlformats.org/officeDocument/2006/relationships/hyperlink" Target="http://www.consultant.ru/document/cons_doc_LAW_1289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s.sudrf.ru/2432/user/protivodeystvie_korruptsii/31_o.doc"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files.sudrf.ru/2432/user/protivodeystvie_korruptsii/76_o_prikaz_po_saytam.doc" TargetMode="External"/><Relationship Id="rId23" Type="http://schemas.openxmlformats.org/officeDocument/2006/relationships/header" Target="header1.xml"/><Relationship Id="rId10" Type="http://schemas.openxmlformats.org/officeDocument/2006/relationships/hyperlink" Target="http://files.sudrf.ru/2432/user/protivodeystvie_korruptsii/412_izm.doc" TargetMode="External"/><Relationship Id="rId19" Type="http://schemas.openxmlformats.org/officeDocument/2006/relationships/hyperlink" Target="consultantplus://offline/ref=B3DF7AAE29AE5397864BCF082DAB03E6DFB8803AB2FB5070989BDC406FF85B6AFF872627784B4BDD12tFF" TargetMode="External"/><Relationship Id="rId4" Type="http://schemas.microsoft.com/office/2007/relationships/stylesWithEffects" Target="stylesWithEffects.xml"/><Relationship Id="rId9" Type="http://schemas.openxmlformats.org/officeDocument/2006/relationships/hyperlink" Target="http://files.sudrf.ru/2432/user/protivodeystvie_korruptsii/342_izm.doc" TargetMode="External"/><Relationship Id="rId14" Type="http://schemas.openxmlformats.org/officeDocument/2006/relationships/hyperlink" Target="http://files.sudrf.ru/2432/user/protivodeystvie_korruptsii/62_o.doc" TargetMode="External"/><Relationship Id="rId22" Type="http://schemas.openxmlformats.org/officeDocument/2006/relationships/hyperlink" Target="http://www.consultant.ru/document/cons_doc_LAW_330816/a090fac1812ec1f374f05aa83399aece68b131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C808A-34B9-40EB-A354-8B0E9743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5169</Words>
  <Characters>40141</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45220</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Admin</cp:lastModifiedBy>
  <cp:revision>3</cp:revision>
  <cp:lastPrinted>2019-05-16T03:24:00Z</cp:lastPrinted>
  <dcterms:created xsi:type="dcterms:W3CDTF">2019-09-27T09:33:00Z</dcterms:created>
  <dcterms:modified xsi:type="dcterms:W3CDTF">2026-03-16T06:34:00Z</dcterms:modified>
</cp:coreProperties>
</file>