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900"/>
        <w:gridCol w:w="5040"/>
      </w:tblGrid>
      <w:tr w:rsidR="00BD1BF8" w:rsidTr="00BD1BF8">
        <w:trPr>
          <w:trHeight w:val="903"/>
        </w:trPr>
        <w:tc>
          <w:tcPr>
            <w:tcW w:w="4320" w:type="dxa"/>
            <w:hideMark/>
          </w:tcPr>
          <w:p w:rsidR="00BD1BF8" w:rsidRDefault="00BD1BF8">
            <w:pPr>
              <w:ind w:left="-108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object w:dxaOrig="732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40.2pt" o:ole="" filled="t">
                  <v:fill color2="black"/>
                  <v:imagedata r:id="rId7" o:title=""/>
                </v:shape>
                <o:OLEObject Type="Embed" ProgID="Word.Picture.8" ShapeID="_x0000_i1025" DrawAspect="Content" ObjectID="_1516536831" r:id="rId8"/>
              </w:object>
            </w:r>
          </w:p>
        </w:tc>
        <w:tc>
          <w:tcPr>
            <w:tcW w:w="900" w:type="dxa"/>
          </w:tcPr>
          <w:p w:rsidR="00BD1BF8" w:rsidRDefault="00BD1BF8">
            <w:pPr>
              <w:pStyle w:val="a5"/>
              <w:ind w:right="282"/>
              <w:rPr>
                <w:sz w:val="22"/>
                <w:szCs w:val="22"/>
              </w:rPr>
            </w:pPr>
          </w:p>
        </w:tc>
        <w:tc>
          <w:tcPr>
            <w:tcW w:w="5040" w:type="dxa"/>
            <w:hideMark/>
          </w:tcPr>
          <w:p w:rsidR="00BD1BF8" w:rsidRDefault="00BD1BF8">
            <w:pPr>
              <w:pStyle w:val="a5"/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BD1BF8" w:rsidTr="00BD1BF8">
        <w:trPr>
          <w:cantSplit/>
          <w:trHeight w:val="2139"/>
        </w:trPr>
        <w:tc>
          <w:tcPr>
            <w:tcW w:w="4320" w:type="dxa"/>
          </w:tcPr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spacing w:line="360" w:lineRule="auto"/>
              <w:ind w:left="72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spacing w:line="240" w:lineRule="atLeast"/>
              <w:ind w:left="72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Свердловский</w:t>
            </w:r>
          </w:p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spacing w:line="240" w:lineRule="atLeast"/>
              <w:ind w:left="72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суд</w:t>
            </w:r>
          </w:p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ind w:left="970" w:right="28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ind w:left="972" w:right="28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Московская, 120</w:t>
            </w:r>
          </w:p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ind w:left="972" w:right="28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г. Екатеринбург, 620019</w:t>
            </w:r>
          </w:p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ind w:left="972" w:right="28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тел.:  (343)  231-69-00</w:t>
            </w:r>
          </w:p>
          <w:p w:rsidR="00BD1BF8" w:rsidRDefault="00BD1BF8">
            <w:pPr>
              <w:pStyle w:val="a4"/>
              <w:framePr w:wrap="notBeside"/>
              <w:ind w:left="972" w:right="284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факс: (343) 231-69-89</w:t>
            </w:r>
          </w:p>
        </w:tc>
        <w:tc>
          <w:tcPr>
            <w:tcW w:w="900" w:type="dxa"/>
            <w:vMerge w:val="restart"/>
          </w:tcPr>
          <w:p w:rsidR="00BD1BF8" w:rsidRDefault="00BD1BF8">
            <w:pPr>
              <w:pStyle w:val="a5"/>
              <w:ind w:right="282"/>
              <w:rPr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</w:tcPr>
          <w:p w:rsidR="0092106A" w:rsidRPr="00FA1F3B" w:rsidRDefault="00BD1BF8" w:rsidP="00965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ОКПД</w:t>
            </w:r>
            <w:r w:rsidRPr="001D36C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A32768" w:rsidRPr="00A32768">
              <w:rPr>
                <w:rStyle w:val="iceouttxt6"/>
                <w:rFonts w:ascii="Times New Roman" w:hAnsi="Times New Roman" w:cs="Times New Roman"/>
                <w:color w:val="auto"/>
                <w:sz w:val="22"/>
                <w:szCs w:val="22"/>
              </w:rPr>
              <w:t>53.10.13.190</w:t>
            </w:r>
          </w:p>
          <w:p w:rsidR="00BD1BF8" w:rsidRDefault="00BD1BF8">
            <w:pPr>
              <w:rPr>
                <w:sz w:val="22"/>
                <w:szCs w:val="22"/>
              </w:rPr>
            </w:pPr>
          </w:p>
          <w:p w:rsidR="00BD1BF8" w:rsidRDefault="00BD1BF8">
            <w:pPr>
              <w:rPr>
                <w:sz w:val="22"/>
                <w:szCs w:val="22"/>
              </w:rPr>
            </w:pPr>
          </w:p>
          <w:p w:rsidR="00BD1BF8" w:rsidRDefault="00BD1BF8">
            <w:pPr>
              <w:rPr>
                <w:sz w:val="22"/>
                <w:szCs w:val="22"/>
              </w:rPr>
            </w:pPr>
          </w:p>
          <w:p w:rsidR="00BD1BF8" w:rsidRDefault="00BD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по КБК: </w:t>
            </w:r>
            <w:r w:rsidR="0092106A">
              <w:rPr>
                <w:sz w:val="22"/>
                <w:szCs w:val="22"/>
              </w:rPr>
              <w:t>438 0105 90900</w:t>
            </w:r>
            <w:r w:rsidR="00F33D90">
              <w:rPr>
                <w:sz w:val="22"/>
                <w:szCs w:val="22"/>
              </w:rPr>
              <w:t>900</w:t>
            </w:r>
            <w:r w:rsidR="0092106A">
              <w:rPr>
                <w:sz w:val="22"/>
                <w:szCs w:val="22"/>
              </w:rPr>
              <w:t xml:space="preserve">19 </w:t>
            </w:r>
            <w:r w:rsidR="008C3013">
              <w:rPr>
                <w:sz w:val="22"/>
                <w:szCs w:val="22"/>
              </w:rPr>
              <w:t xml:space="preserve">244 </w:t>
            </w:r>
          </w:p>
          <w:p w:rsidR="00BD1BF8" w:rsidRDefault="00BD1BF8" w:rsidP="00BD1BF8">
            <w:pPr>
              <w:rPr>
                <w:sz w:val="22"/>
                <w:szCs w:val="22"/>
              </w:rPr>
            </w:pPr>
          </w:p>
        </w:tc>
      </w:tr>
      <w:tr w:rsidR="00BD1BF8" w:rsidTr="00BD1BF8">
        <w:trPr>
          <w:cantSplit/>
          <w:trHeight w:val="1219"/>
        </w:trPr>
        <w:tc>
          <w:tcPr>
            <w:tcW w:w="4320" w:type="dxa"/>
          </w:tcPr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ind w:left="-108" w:right="282"/>
              <w:rPr>
                <w:b w:val="0"/>
                <w:bCs w:val="0"/>
                <w:sz w:val="22"/>
                <w:szCs w:val="22"/>
              </w:rPr>
            </w:pPr>
          </w:p>
          <w:p w:rsidR="00BD1BF8" w:rsidRDefault="00B52378">
            <w:pPr>
              <w:pStyle w:val="a4"/>
              <w:framePr w:w="0" w:h="0" w:hSpace="0" w:vSpace="0" w:wrap="auto" w:vAnchor="margin" w:hAnchor="text" w:xAlign="left" w:yAlign="inline"/>
              <w:ind w:left="72" w:right="282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09</w:t>
            </w:r>
            <w:r w:rsidR="00BD1BF8">
              <w:rPr>
                <w:b w:val="0"/>
                <w:bCs w:val="0"/>
                <w:sz w:val="22"/>
                <w:szCs w:val="22"/>
                <w:u w:val="single"/>
              </w:rPr>
              <w:t>.0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>2</w:t>
            </w:r>
            <w:r w:rsidR="00BD1BF8">
              <w:rPr>
                <w:b w:val="0"/>
                <w:bCs w:val="0"/>
                <w:sz w:val="22"/>
                <w:szCs w:val="22"/>
                <w:u w:val="single"/>
              </w:rPr>
              <w:t>.201</w:t>
            </w:r>
            <w:r w:rsidR="00910AA1">
              <w:rPr>
                <w:b w:val="0"/>
                <w:bCs w:val="0"/>
                <w:sz w:val="22"/>
                <w:szCs w:val="22"/>
                <w:u w:val="single"/>
              </w:rPr>
              <w:t>6</w:t>
            </w:r>
            <w:r w:rsidR="00BD1BF8">
              <w:rPr>
                <w:b w:val="0"/>
                <w:bCs w:val="0"/>
                <w:sz w:val="22"/>
                <w:szCs w:val="22"/>
                <w:u w:val="single"/>
              </w:rPr>
              <w:t xml:space="preserve"> г. </w:t>
            </w:r>
            <w:r w:rsidR="00BD1BF8" w:rsidRPr="00BD1929">
              <w:rPr>
                <w:b w:val="0"/>
                <w:bCs w:val="0"/>
                <w:sz w:val="22"/>
                <w:szCs w:val="22"/>
                <w:u w:val="single"/>
              </w:rPr>
              <w:t xml:space="preserve">№ </w:t>
            </w:r>
            <w:r w:rsidR="00F33D90">
              <w:rPr>
                <w:b w:val="0"/>
                <w:bCs w:val="0"/>
                <w:sz w:val="22"/>
                <w:szCs w:val="22"/>
                <w:u w:val="single"/>
              </w:rPr>
              <w:t>6</w:t>
            </w:r>
            <w:r w:rsidR="00BD1BF8" w:rsidRPr="00BD1929">
              <w:rPr>
                <w:b w:val="0"/>
                <w:bCs w:val="0"/>
                <w:sz w:val="22"/>
                <w:szCs w:val="22"/>
                <w:u w:val="single"/>
              </w:rPr>
              <w:t xml:space="preserve"> -</w:t>
            </w:r>
            <w:r w:rsidR="00F50556" w:rsidRPr="00BD1929">
              <w:rPr>
                <w:b w:val="0"/>
                <w:bCs w:val="0"/>
                <w:sz w:val="22"/>
                <w:szCs w:val="22"/>
                <w:u w:val="single"/>
              </w:rPr>
              <w:t>Е</w:t>
            </w:r>
            <w:r w:rsidR="00BD1BF8" w:rsidRPr="00BD1929">
              <w:rPr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</w:p>
          <w:p w:rsidR="00BD1BF8" w:rsidRDefault="00BD1BF8">
            <w:pPr>
              <w:pStyle w:val="a4"/>
              <w:framePr w:w="0" w:h="0" w:hSpace="0" w:vSpace="0" w:wrap="auto" w:vAnchor="margin" w:hAnchor="text" w:xAlign="left" w:yAlign="inline"/>
              <w:ind w:left="72" w:right="282"/>
              <w:rPr>
                <w:b w:val="0"/>
                <w:bCs w:val="0"/>
                <w:sz w:val="22"/>
                <w:szCs w:val="22"/>
              </w:rPr>
            </w:pPr>
          </w:p>
          <w:p w:rsidR="00BD1BF8" w:rsidRDefault="00BD1BF8">
            <w:pPr>
              <w:pStyle w:val="a5"/>
              <w:ind w:left="72" w:right="282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BD1BF8" w:rsidRDefault="00BD1BF8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:rsidR="00BD1BF8" w:rsidRDefault="00BD1BF8">
            <w:pPr>
              <w:rPr>
                <w:sz w:val="22"/>
                <w:szCs w:val="22"/>
              </w:rPr>
            </w:pPr>
          </w:p>
        </w:tc>
      </w:tr>
    </w:tbl>
    <w:p w:rsidR="00BD1BF8" w:rsidRDefault="00BD1BF8" w:rsidP="00BD1BF8">
      <w:pPr>
        <w:pStyle w:val="2"/>
        <w:tabs>
          <w:tab w:val="left" w:pos="284"/>
          <w:tab w:val="left" w:pos="709"/>
        </w:tabs>
        <w:spacing w:after="0" w:line="240" w:lineRule="auto"/>
        <w:ind w:left="-720" w:right="-1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:rsidR="00BD1BF8" w:rsidRDefault="00BD1BF8" w:rsidP="00BD1BF8">
      <w:pPr>
        <w:pStyle w:val="2"/>
        <w:tabs>
          <w:tab w:val="left" w:pos="284"/>
          <w:tab w:val="left" w:pos="709"/>
        </w:tabs>
        <w:spacing w:after="0" w:line="240" w:lineRule="auto"/>
        <w:ind w:left="-720" w:right="-186"/>
        <w:jc w:val="both"/>
        <w:rPr>
          <w:sz w:val="22"/>
          <w:szCs w:val="22"/>
        </w:rPr>
      </w:pPr>
    </w:p>
    <w:p w:rsidR="0073465F" w:rsidRDefault="0073465F" w:rsidP="0073465F">
      <w:pPr>
        <w:pStyle w:val="2"/>
        <w:tabs>
          <w:tab w:val="left" w:pos="284"/>
          <w:tab w:val="left" w:pos="709"/>
        </w:tabs>
        <w:spacing w:after="0" w:line="240" w:lineRule="auto"/>
        <w:ind w:left="-720" w:right="-186"/>
        <w:jc w:val="both"/>
        <w:rPr>
          <w:sz w:val="22"/>
          <w:szCs w:val="22"/>
        </w:rPr>
      </w:pPr>
    </w:p>
    <w:p w:rsidR="0073465F" w:rsidRDefault="0073465F" w:rsidP="0073465F">
      <w:pPr>
        <w:pStyle w:val="2"/>
        <w:tabs>
          <w:tab w:val="left" w:pos="284"/>
          <w:tab w:val="left" w:pos="709"/>
        </w:tabs>
        <w:spacing w:after="0" w:line="240" w:lineRule="auto"/>
        <w:ind w:left="-720" w:right="-186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Свердловский областной суд (далее Заказчик) размещает на официальном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</w:t>
      </w:r>
      <w:hyperlink r:id="rId9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zakupki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6C4882">
        <w:rPr>
          <w:sz w:val="20"/>
          <w:szCs w:val="20"/>
        </w:rPr>
        <w:t xml:space="preserve">а также на сайтах </w:t>
      </w:r>
      <w:hyperlink r:id="rId10" w:history="1">
        <w:r w:rsidRPr="006C4882">
          <w:rPr>
            <w:color w:val="0000FF"/>
            <w:sz w:val="20"/>
            <w:szCs w:val="20"/>
            <w:u w:val="single"/>
          </w:rPr>
          <w:t>http://www.ekboblsud.ru</w:t>
        </w:r>
      </w:hyperlink>
      <w:r w:rsidRPr="006C4882">
        <w:rPr>
          <w:sz w:val="20"/>
          <w:szCs w:val="20"/>
        </w:rPr>
        <w:t xml:space="preserve"> и </w:t>
      </w:r>
      <w:hyperlink r:id="rId11" w:history="1">
        <w:r w:rsidRPr="006C4882">
          <w:rPr>
            <w:rStyle w:val="a3"/>
            <w:sz w:val="20"/>
            <w:szCs w:val="20"/>
          </w:rPr>
          <w:t>http://oblsud.svd.sudrf.ru</w:t>
        </w:r>
      </w:hyperlink>
      <w:r>
        <w:rPr>
          <w:sz w:val="22"/>
          <w:szCs w:val="22"/>
        </w:rPr>
        <w:t xml:space="preserve"> настоящее извещение о проведении закупки у единственного поставщика</w:t>
      </w:r>
      <w:r>
        <w:rPr>
          <w:b/>
          <w:sz w:val="22"/>
          <w:szCs w:val="22"/>
        </w:rPr>
        <w:t>.</w:t>
      </w:r>
    </w:p>
    <w:p w:rsidR="00BD1BF8" w:rsidRDefault="00BD1BF8" w:rsidP="00BD1BF8">
      <w:pPr>
        <w:pStyle w:val="2"/>
        <w:tabs>
          <w:tab w:val="left" w:pos="284"/>
          <w:tab w:val="left" w:pos="709"/>
        </w:tabs>
        <w:spacing w:after="0" w:line="240" w:lineRule="auto"/>
        <w:ind w:left="-720" w:right="-186" w:firstLine="540"/>
        <w:jc w:val="both"/>
        <w:rPr>
          <w:b/>
          <w:sz w:val="22"/>
          <w:szCs w:val="22"/>
        </w:rPr>
      </w:pPr>
    </w:p>
    <w:p w:rsidR="00BD1BF8" w:rsidRDefault="00BD1BF8" w:rsidP="00BD1BF8">
      <w:pPr>
        <w:pStyle w:val="2"/>
        <w:tabs>
          <w:tab w:val="left" w:pos="284"/>
          <w:tab w:val="left" w:pos="709"/>
        </w:tabs>
        <w:spacing w:after="0" w:line="240" w:lineRule="auto"/>
        <w:ind w:left="-720" w:right="-186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Извещение размещается, а государственный контракт заключается в соответствии с Федеральным законом «</w:t>
      </w:r>
      <w:r>
        <w:rPr>
          <w:bCs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2"/>
          <w:szCs w:val="22"/>
        </w:rPr>
        <w:t>» от 05.04.2013 N 44-ФЗ (далее – Федеральный закон № 44-ФЗ).</w:t>
      </w:r>
    </w:p>
    <w:p w:rsidR="00BD1BF8" w:rsidRDefault="00BD1BF8" w:rsidP="00BD1BF8">
      <w:pPr>
        <w:ind w:left="-720" w:right="-186" w:firstLine="540"/>
        <w:jc w:val="both"/>
        <w:rPr>
          <w:sz w:val="22"/>
          <w:szCs w:val="22"/>
        </w:rPr>
      </w:pPr>
    </w:p>
    <w:p w:rsidR="00BD1BF8" w:rsidRDefault="00BD1BF8" w:rsidP="00BD1BF8">
      <w:pPr>
        <w:ind w:left="-720" w:right="-186"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</w:t>
      </w:r>
      <w:r w:rsidR="00382B43">
        <w:rPr>
          <w:sz w:val="22"/>
          <w:szCs w:val="22"/>
        </w:rPr>
        <w:t>ее</w:t>
      </w:r>
      <w:r>
        <w:rPr>
          <w:sz w:val="22"/>
          <w:szCs w:val="22"/>
        </w:rPr>
        <w:t xml:space="preserve"> извещение о проведении </w:t>
      </w:r>
      <w:r w:rsidR="00382B43">
        <w:rPr>
          <w:sz w:val="22"/>
          <w:szCs w:val="22"/>
        </w:rPr>
        <w:t>закупки у единственного поставщика</w:t>
      </w:r>
      <w:r w:rsidR="00B36258">
        <w:rPr>
          <w:sz w:val="22"/>
          <w:szCs w:val="22"/>
        </w:rPr>
        <w:t xml:space="preserve"> доступно</w:t>
      </w:r>
      <w:r>
        <w:rPr>
          <w:sz w:val="22"/>
          <w:szCs w:val="22"/>
        </w:rPr>
        <w:t xml:space="preserve"> для ознакомления на официальном сайте </w:t>
      </w:r>
      <w:hyperlink r:id="rId12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zakupki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(прилагаются во вложенном файле), а также на сайт</w:t>
      </w:r>
      <w:r w:rsidR="002F7FBE">
        <w:rPr>
          <w:sz w:val="22"/>
          <w:szCs w:val="22"/>
        </w:rPr>
        <w:t>ах</w:t>
      </w:r>
      <w:r>
        <w:rPr>
          <w:sz w:val="22"/>
          <w:szCs w:val="22"/>
        </w:rPr>
        <w:t xml:space="preserve"> Свердловского областного суда </w:t>
      </w:r>
      <w:hyperlink r:id="rId13" w:history="1">
        <w:r>
          <w:rPr>
            <w:rStyle w:val="a3"/>
            <w:sz w:val="22"/>
            <w:szCs w:val="22"/>
          </w:rPr>
          <w:t>http://www.ekboblsud.ru</w:t>
        </w:r>
      </w:hyperlink>
      <w:r w:rsidR="002F7FBE">
        <w:rPr>
          <w:rStyle w:val="a3"/>
          <w:sz w:val="22"/>
          <w:szCs w:val="22"/>
        </w:rPr>
        <w:t xml:space="preserve"> и </w:t>
      </w:r>
      <w:hyperlink r:id="rId14" w:history="1">
        <w:r w:rsidR="002F7FBE" w:rsidRPr="006C4882">
          <w:rPr>
            <w:rStyle w:val="a3"/>
            <w:sz w:val="20"/>
            <w:szCs w:val="20"/>
          </w:rPr>
          <w:t>http://oblsud.svd.sudrf.ru</w:t>
        </w:r>
      </w:hyperlink>
      <w:r>
        <w:rPr>
          <w:sz w:val="22"/>
          <w:szCs w:val="22"/>
        </w:rPr>
        <w:t>. В случае разночтений (в том числе, вызванных техническими сбоями, связанными с работой официального сайта госзакупок, электронной площадки и иными техническими ошибками</w:t>
      </w:r>
      <w:proofErr w:type="gramEnd"/>
      <w:r>
        <w:rPr>
          <w:sz w:val="22"/>
          <w:szCs w:val="22"/>
        </w:rPr>
        <w:t>, описками и т.п.) преимущество имеет оригинальный письменный экземпляр настоящей документации и извещения, утвержденный Заказчиком.</w:t>
      </w:r>
    </w:p>
    <w:p w:rsidR="00BD1BF8" w:rsidRDefault="00BD1BF8" w:rsidP="00BD1BF8">
      <w:pPr>
        <w:ind w:left="-720" w:right="-186" w:firstLine="540"/>
        <w:jc w:val="both"/>
        <w:rPr>
          <w:sz w:val="22"/>
          <w:szCs w:val="22"/>
        </w:rPr>
      </w:pPr>
    </w:p>
    <w:p w:rsidR="00F50556" w:rsidRPr="00F50556" w:rsidRDefault="00BD1BF8" w:rsidP="00F50556">
      <w:pPr>
        <w:autoSpaceDE w:val="0"/>
        <w:autoSpaceDN w:val="0"/>
        <w:adjustRightInd w:val="0"/>
        <w:ind w:right="-185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Извещение о проведении </w:t>
      </w:r>
      <w:r w:rsidR="00F50556" w:rsidRPr="00F50556">
        <w:rPr>
          <w:b/>
          <w:sz w:val="22"/>
          <w:szCs w:val="22"/>
        </w:rPr>
        <w:t>закупки у единственного поставщика.</w:t>
      </w:r>
    </w:p>
    <w:p w:rsidR="00BD1BF8" w:rsidRDefault="00BD1BF8" w:rsidP="00BD1BF8">
      <w:pPr>
        <w:autoSpaceDE w:val="0"/>
        <w:autoSpaceDN w:val="0"/>
        <w:adjustRightInd w:val="0"/>
        <w:ind w:left="-720" w:right="-185"/>
        <w:jc w:val="center"/>
        <w:outlineLvl w:val="1"/>
        <w:rPr>
          <w:b/>
          <w:sz w:val="22"/>
          <w:szCs w:val="22"/>
        </w:rPr>
      </w:pPr>
    </w:p>
    <w:p w:rsidR="00BD1BF8" w:rsidRDefault="00BD1BF8" w:rsidP="00BD1BF8">
      <w:pPr>
        <w:autoSpaceDE w:val="0"/>
        <w:autoSpaceDN w:val="0"/>
        <w:adjustRightInd w:val="0"/>
        <w:ind w:left="-720"/>
        <w:jc w:val="both"/>
        <w:outlineLvl w:val="1"/>
        <w:rPr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8122"/>
      </w:tblGrid>
      <w:tr w:rsidR="002338E5" w:rsidTr="008049A4">
        <w:trPr>
          <w:trHeight w:val="14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E5" w:rsidRDefault="002338E5" w:rsidP="008049A4">
            <w:pPr>
              <w:autoSpaceDE w:val="0"/>
              <w:autoSpaceDN w:val="0"/>
              <w:adjustRightInd w:val="0"/>
              <w:ind w:left="72"/>
              <w:outlineLvl w:val="1"/>
            </w:pPr>
            <w:r>
              <w:rPr>
                <w:sz w:val="22"/>
                <w:szCs w:val="22"/>
              </w:rPr>
              <w:t>Способ определения исполнителя (поставщика, подрядчика)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1" w:rsidRDefault="002338E5" w:rsidP="00AE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proofErr w:type="gramStart"/>
            <w:r w:rsidRPr="009318F3">
              <w:rPr>
                <w:sz w:val="22"/>
                <w:szCs w:val="22"/>
              </w:rPr>
              <w:t>Закупка осуществляется у единственного поставщика (подрядчика, исполнителя) в соответствии с п.</w:t>
            </w:r>
            <w:r>
              <w:rPr>
                <w:sz w:val="22"/>
                <w:szCs w:val="22"/>
              </w:rPr>
              <w:t xml:space="preserve"> </w:t>
            </w:r>
            <w:r w:rsidR="000E46D5">
              <w:rPr>
                <w:sz w:val="22"/>
                <w:szCs w:val="22"/>
              </w:rPr>
              <w:t>1</w:t>
            </w:r>
            <w:r w:rsidRPr="009318F3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 xml:space="preserve"> </w:t>
            </w:r>
            <w:r w:rsidRPr="009318F3">
              <w:rPr>
                <w:sz w:val="22"/>
                <w:szCs w:val="22"/>
              </w:rPr>
              <w:t>1 ст.</w:t>
            </w:r>
            <w:r>
              <w:rPr>
                <w:sz w:val="22"/>
                <w:szCs w:val="22"/>
              </w:rPr>
              <w:t xml:space="preserve"> </w:t>
            </w:r>
            <w:r w:rsidRPr="009318F3">
              <w:rPr>
                <w:sz w:val="22"/>
                <w:szCs w:val="22"/>
              </w:rPr>
              <w:t xml:space="preserve">93 Федерального закона от 05.04.2013 № 44-ФЗ </w:t>
            </w:r>
            <w:r w:rsidR="00D53428">
              <w:rPr>
                <w:sz w:val="22"/>
                <w:szCs w:val="22"/>
              </w:rPr>
              <w:t>«</w:t>
            </w:r>
            <w:r w:rsidRPr="009318F3">
              <w:rPr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53428">
              <w:rPr>
                <w:sz w:val="22"/>
                <w:szCs w:val="22"/>
              </w:rPr>
              <w:t>»</w:t>
            </w:r>
            <w:r w:rsidR="00AE64E1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осуществление закупки товара, работы или услуги, которые относятся к сфере деятельности субъектов естественных монополий в соответствии с Федеральны</w:t>
            </w:r>
            <w:r w:rsidR="00AE64E1" w:rsidRPr="00D53428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hyperlink r:id="rId15" w:history="1">
              <w:r w:rsidR="00AE64E1" w:rsidRPr="00D53428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="00AE64E1">
              <w:rPr>
                <w:rFonts w:eastAsiaTheme="minorHAnsi"/>
                <w:sz w:val="22"/>
                <w:szCs w:val="22"/>
                <w:lang w:eastAsia="en-US"/>
              </w:rPr>
              <w:t xml:space="preserve"> от 17 августа 1995 года</w:t>
            </w:r>
            <w:proofErr w:type="gramEnd"/>
            <w:r w:rsidR="00AE64E1">
              <w:rPr>
                <w:rFonts w:eastAsiaTheme="minorHAnsi"/>
                <w:sz w:val="22"/>
                <w:szCs w:val="22"/>
                <w:lang w:eastAsia="en-US"/>
              </w:rPr>
              <w:t xml:space="preserve"> N 147-ФЗ </w:t>
            </w:r>
            <w:r w:rsidR="00D5342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AE64E1">
              <w:rPr>
                <w:rFonts w:eastAsiaTheme="minorHAnsi"/>
                <w:sz w:val="22"/>
                <w:szCs w:val="22"/>
                <w:lang w:eastAsia="en-US"/>
              </w:rPr>
              <w:t>О естественных монополиях</w:t>
            </w:r>
            <w:r w:rsidR="00D5342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AE64E1">
              <w:rPr>
                <w:rFonts w:eastAsiaTheme="minorHAnsi"/>
                <w:sz w:val="22"/>
                <w:szCs w:val="22"/>
                <w:lang w:eastAsia="en-US"/>
              </w:rPr>
              <w:t>, а также услуг центрального депозитария;</w:t>
            </w:r>
          </w:p>
          <w:bookmarkEnd w:id="0"/>
          <w:p w:rsidR="002338E5" w:rsidRDefault="002338E5" w:rsidP="008049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2338E5" w:rsidTr="008049A4">
        <w:trPr>
          <w:trHeight w:val="2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E5" w:rsidRDefault="002338E5" w:rsidP="008049A4">
            <w:pPr>
              <w:autoSpaceDE w:val="0"/>
              <w:autoSpaceDN w:val="0"/>
              <w:adjustRightInd w:val="0"/>
              <w:ind w:left="72"/>
              <w:outlineLvl w:val="1"/>
            </w:pPr>
            <w:r>
              <w:rPr>
                <w:sz w:val="22"/>
                <w:szCs w:val="22"/>
              </w:rPr>
              <w:t xml:space="preserve">Наименование заказчика, место нахождения, почтовый адрес, адрес электронной почты, номера контактных телефонов заказчика 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E5" w:rsidRDefault="002338E5" w:rsidP="008049A4">
            <w:pPr>
              <w:pStyle w:val="a5"/>
              <w:spacing w:before="0" w:after="0"/>
              <w:rPr>
                <w:szCs w:val="22"/>
              </w:rPr>
            </w:pPr>
            <w:r>
              <w:rPr>
                <w:sz w:val="22"/>
                <w:szCs w:val="22"/>
              </w:rPr>
              <w:t>Свердловский областной суд</w:t>
            </w:r>
          </w:p>
          <w:p w:rsidR="002338E5" w:rsidRDefault="002338E5" w:rsidP="008049A4">
            <w:pPr>
              <w:pStyle w:val="a5"/>
              <w:spacing w:before="0" w:after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620019, г"/>
              </w:smartTagPr>
              <w:r>
                <w:rPr>
                  <w:sz w:val="22"/>
                  <w:szCs w:val="22"/>
                </w:rPr>
                <w:t>620019, г</w:t>
              </w:r>
            </w:smartTag>
            <w:r>
              <w:rPr>
                <w:sz w:val="22"/>
                <w:szCs w:val="22"/>
              </w:rPr>
              <w:t xml:space="preserve">. Екатеринбург, ул. </w:t>
            </w:r>
            <w:proofErr w:type="gramStart"/>
            <w:r>
              <w:rPr>
                <w:sz w:val="22"/>
                <w:szCs w:val="22"/>
              </w:rPr>
              <w:t>Московская</w:t>
            </w:r>
            <w:proofErr w:type="gramEnd"/>
            <w:r>
              <w:rPr>
                <w:sz w:val="22"/>
                <w:szCs w:val="22"/>
              </w:rPr>
              <w:t xml:space="preserve">, 120; </w:t>
            </w:r>
          </w:p>
          <w:p w:rsidR="002338E5" w:rsidRDefault="002338E5" w:rsidP="008049A4">
            <w:pPr>
              <w:pStyle w:val="a5"/>
              <w:spacing w:before="0" w:after="0"/>
              <w:rPr>
                <w:szCs w:val="22"/>
              </w:rPr>
            </w:pPr>
            <w:r>
              <w:rPr>
                <w:sz w:val="22"/>
                <w:szCs w:val="22"/>
              </w:rPr>
              <w:t>Контактное лицо: Островская Екатерина Валерьевна</w:t>
            </w:r>
          </w:p>
          <w:p w:rsidR="002338E5" w:rsidRDefault="002338E5" w:rsidP="008049A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a3"/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 </w:t>
            </w:r>
            <w:hyperlink r:id="rId16" w:history="1">
              <w:r w:rsidRPr="00742CD6">
                <w:rPr>
                  <w:rStyle w:val="a3"/>
                  <w:sz w:val="22"/>
                  <w:szCs w:val="22"/>
                  <w:lang w:val="en-US"/>
                </w:rPr>
                <w:t>menea</w:t>
              </w:r>
              <w:r w:rsidRPr="00742CD6">
                <w:rPr>
                  <w:rStyle w:val="a3"/>
                  <w:sz w:val="22"/>
                  <w:szCs w:val="22"/>
                </w:rPr>
                <w:t>@ekboblsud.ru</w:t>
              </w:r>
            </w:hyperlink>
          </w:p>
          <w:p w:rsidR="00D45054" w:rsidRPr="00D45054" w:rsidRDefault="00D45054" w:rsidP="008049A4">
            <w:pPr>
              <w:autoSpaceDE w:val="0"/>
              <w:autoSpaceDN w:val="0"/>
              <w:adjustRightInd w:val="0"/>
              <w:jc w:val="both"/>
              <w:outlineLvl w:val="1"/>
            </w:pPr>
            <w:r w:rsidRPr="00D45054">
              <w:rPr>
                <w:rStyle w:val="a3"/>
                <w:color w:val="auto"/>
                <w:sz w:val="22"/>
                <w:szCs w:val="22"/>
                <w:u w:val="none"/>
              </w:rPr>
              <w:t xml:space="preserve">тел. </w:t>
            </w:r>
            <w:r>
              <w:rPr>
                <w:rStyle w:val="a3"/>
                <w:color w:val="auto"/>
                <w:sz w:val="22"/>
                <w:szCs w:val="22"/>
                <w:u w:val="none"/>
              </w:rPr>
              <w:t xml:space="preserve">+7(343) </w:t>
            </w:r>
            <w:r w:rsidRPr="00D45054">
              <w:rPr>
                <w:rStyle w:val="a3"/>
                <w:color w:val="auto"/>
                <w:sz w:val="22"/>
                <w:szCs w:val="22"/>
                <w:u w:val="none"/>
              </w:rPr>
              <w:t>231-69-21</w:t>
            </w:r>
          </w:p>
        </w:tc>
      </w:tr>
      <w:tr w:rsidR="002338E5" w:rsidTr="008049A4">
        <w:trPr>
          <w:trHeight w:val="1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E5" w:rsidRDefault="002338E5" w:rsidP="008049A4">
            <w:pPr>
              <w:autoSpaceDE w:val="0"/>
              <w:autoSpaceDN w:val="0"/>
              <w:adjustRightInd w:val="0"/>
              <w:ind w:left="72"/>
              <w:outlineLvl w:val="1"/>
            </w:pPr>
            <w:r>
              <w:rPr>
                <w:sz w:val="22"/>
                <w:szCs w:val="22"/>
              </w:rPr>
              <w:t xml:space="preserve">Предмет контракта 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E5" w:rsidRPr="00BB286F" w:rsidRDefault="00AE64E1" w:rsidP="008049A4">
            <w:pPr>
              <w:suppressAutoHyphens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Предоставление </w:t>
            </w:r>
            <w:r w:rsidR="00D45054">
              <w:rPr>
                <w:color w:val="000000"/>
                <w:spacing w:val="-6"/>
                <w:sz w:val="22"/>
                <w:szCs w:val="22"/>
              </w:rPr>
              <w:t xml:space="preserve">почтовых </w:t>
            </w:r>
            <w:r>
              <w:rPr>
                <w:color w:val="000000"/>
                <w:spacing w:val="-6"/>
                <w:sz w:val="22"/>
                <w:szCs w:val="22"/>
              </w:rPr>
              <w:t>услуг, связанных с эксплуатацией франкировальной машины</w:t>
            </w:r>
          </w:p>
        </w:tc>
      </w:tr>
      <w:tr w:rsidR="002338E5" w:rsidTr="008049A4">
        <w:trPr>
          <w:trHeight w:val="24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E5" w:rsidRDefault="002338E5" w:rsidP="008049A4">
            <w:pPr>
              <w:autoSpaceDE w:val="0"/>
              <w:autoSpaceDN w:val="0"/>
              <w:adjustRightInd w:val="0"/>
              <w:ind w:left="72"/>
              <w:outlineLvl w:val="1"/>
            </w:pPr>
            <w:r>
              <w:rPr>
                <w:sz w:val="22"/>
                <w:szCs w:val="22"/>
              </w:rPr>
              <w:t xml:space="preserve">Место, условия и </w:t>
            </w:r>
            <w:r>
              <w:rPr>
                <w:sz w:val="22"/>
                <w:szCs w:val="22"/>
              </w:rPr>
              <w:lastRenderedPageBreak/>
              <w:t>сроки  оказания услуг (поставки товара, выполнение работ)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E5" w:rsidRDefault="002338E5" w:rsidP="008049A4">
            <w:pPr>
              <w:tabs>
                <w:tab w:val="left" w:pos="540"/>
              </w:tabs>
              <w:jc w:val="both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Место оказания услуг</w:t>
            </w:r>
            <w:r w:rsidRPr="0067191E">
              <w:rPr>
                <w:bCs/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620019, г"/>
              </w:smartTagPr>
              <w:r w:rsidRPr="0067191E">
                <w:rPr>
                  <w:sz w:val="22"/>
                  <w:szCs w:val="22"/>
                </w:rPr>
                <w:t>620019, г</w:t>
              </w:r>
            </w:smartTag>
            <w:r w:rsidRPr="0067191E">
              <w:rPr>
                <w:sz w:val="22"/>
                <w:szCs w:val="22"/>
              </w:rPr>
              <w:t xml:space="preserve">. Екатеринбург, ул. </w:t>
            </w:r>
            <w:proofErr w:type="gramStart"/>
            <w:r w:rsidRPr="0067191E">
              <w:rPr>
                <w:sz w:val="22"/>
                <w:szCs w:val="22"/>
              </w:rPr>
              <w:t>Московская</w:t>
            </w:r>
            <w:proofErr w:type="gramEnd"/>
            <w:r w:rsidRPr="0067191E">
              <w:rPr>
                <w:sz w:val="22"/>
                <w:szCs w:val="22"/>
              </w:rPr>
              <w:t>, д.120</w:t>
            </w:r>
            <w:r w:rsidRPr="0067191E">
              <w:rPr>
                <w:bCs/>
                <w:sz w:val="22"/>
                <w:szCs w:val="22"/>
              </w:rPr>
              <w:t xml:space="preserve"> </w:t>
            </w:r>
          </w:p>
          <w:p w:rsidR="002338E5" w:rsidRPr="0067191E" w:rsidRDefault="002338E5" w:rsidP="008049A4">
            <w:pPr>
              <w:tabs>
                <w:tab w:val="left" w:pos="540"/>
              </w:tabs>
              <w:jc w:val="both"/>
              <w:outlineLvl w:val="4"/>
            </w:pPr>
            <w:r w:rsidRPr="0067191E">
              <w:rPr>
                <w:bCs/>
                <w:sz w:val="22"/>
                <w:szCs w:val="22"/>
              </w:rPr>
              <w:lastRenderedPageBreak/>
              <w:t xml:space="preserve">Срок оказания услуг: </w:t>
            </w:r>
            <w:r w:rsidRPr="0067191E">
              <w:rPr>
                <w:sz w:val="22"/>
                <w:szCs w:val="22"/>
              </w:rPr>
              <w:t>с 01.01.201</w:t>
            </w:r>
            <w:r w:rsidR="00910AA1">
              <w:rPr>
                <w:sz w:val="22"/>
                <w:szCs w:val="22"/>
              </w:rPr>
              <w:t>6</w:t>
            </w:r>
            <w:r w:rsidRPr="0067191E">
              <w:rPr>
                <w:sz w:val="22"/>
                <w:szCs w:val="22"/>
              </w:rPr>
              <w:t xml:space="preserve"> г. по 31.12.201</w:t>
            </w:r>
            <w:r w:rsidR="00910AA1">
              <w:rPr>
                <w:sz w:val="22"/>
                <w:szCs w:val="22"/>
              </w:rPr>
              <w:t>6</w:t>
            </w:r>
            <w:r w:rsidRPr="0067191E">
              <w:rPr>
                <w:sz w:val="22"/>
                <w:szCs w:val="22"/>
              </w:rPr>
              <w:t xml:space="preserve"> г. </w:t>
            </w:r>
          </w:p>
          <w:p w:rsidR="002338E5" w:rsidRPr="0067191E" w:rsidRDefault="002338E5" w:rsidP="008049A4">
            <w:pPr>
              <w:shd w:val="clear" w:color="auto" w:fill="FFFFFF"/>
              <w:tabs>
                <w:tab w:val="left" w:pos="327"/>
              </w:tabs>
              <w:ind w:right="14"/>
              <w:jc w:val="both"/>
            </w:pPr>
          </w:p>
        </w:tc>
      </w:tr>
      <w:tr w:rsidR="002338E5" w:rsidTr="008049A4">
        <w:trPr>
          <w:trHeight w:val="24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Default="002338E5" w:rsidP="008049A4">
            <w:pPr>
              <w:autoSpaceDE w:val="0"/>
              <w:autoSpaceDN w:val="0"/>
              <w:adjustRightInd w:val="0"/>
              <w:ind w:left="72"/>
              <w:outlineLvl w:val="1"/>
            </w:pPr>
            <w:r>
              <w:rPr>
                <w:sz w:val="22"/>
                <w:szCs w:val="22"/>
              </w:rPr>
              <w:lastRenderedPageBreak/>
              <w:t>Н</w:t>
            </w:r>
            <w:r w:rsidRPr="00956C27">
              <w:rPr>
                <w:sz w:val="22"/>
                <w:szCs w:val="22"/>
              </w:rPr>
              <w:t>ачальная (максимальная) цена контракта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Pr="00796D50" w:rsidRDefault="00D06FB5" w:rsidP="008049A4">
            <w:pPr>
              <w:autoSpaceDE w:val="0"/>
              <w:autoSpaceDN w:val="0"/>
              <w:adjustRightInd w:val="0"/>
              <w:jc w:val="both"/>
              <w:outlineLvl w:val="1"/>
            </w:pPr>
            <w:r w:rsidRPr="00B15F4C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 308 700</w:t>
            </w:r>
            <w:r w:rsidRPr="00B15F4C">
              <w:rPr>
                <w:b/>
                <w:sz w:val="21"/>
                <w:szCs w:val="21"/>
              </w:rPr>
              <w:t xml:space="preserve"> (Четыре миллиона триста </w:t>
            </w:r>
            <w:r>
              <w:rPr>
                <w:b/>
                <w:sz w:val="21"/>
                <w:szCs w:val="21"/>
              </w:rPr>
              <w:t>восемь тысяч семьсот</w:t>
            </w:r>
            <w:r w:rsidRPr="00B15F4C">
              <w:rPr>
                <w:b/>
                <w:sz w:val="21"/>
                <w:szCs w:val="21"/>
              </w:rPr>
              <w:t xml:space="preserve">) рублей 00 копеек (в том числе НДС), из них </w:t>
            </w:r>
            <w:r>
              <w:rPr>
                <w:b/>
                <w:sz w:val="21"/>
                <w:szCs w:val="21"/>
              </w:rPr>
              <w:t>8 700</w:t>
            </w:r>
            <w:r w:rsidRPr="00B15F4C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Восемь тысяч семьсот</w:t>
            </w:r>
            <w:r w:rsidRPr="00B15F4C">
              <w:rPr>
                <w:b/>
                <w:sz w:val="21"/>
                <w:szCs w:val="21"/>
              </w:rPr>
              <w:t>) рублей 00 копеек</w:t>
            </w:r>
            <w:r w:rsidRPr="00B15F4C">
              <w:rPr>
                <w:sz w:val="21"/>
                <w:szCs w:val="21"/>
              </w:rPr>
              <w:t xml:space="preserve">  - за услуги по вводу информации об авансовых платежах в регистры (счетчики) франкировальной машины</w:t>
            </w:r>
          </w:p>
        </w:tc>
      </w:tr>
      <w:tr w:rsidR="002338E5" w:rsidTr="008049A4">
        <w:trPr>
          <w:trHeight w:val="24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Pr="00796D50" w:rsidRDefault="002338E5" w:rsidP="008049A4">
            <w:pPr>
              <w:pStyle w:val="a5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796D50">
              <w:rPr>
                <w:sz w:val="22"/>
                <w:szCs w:val="22"/>
                <w:lang w:eastAsia="en-US"/>
              </w:rPr>
              <w:t>сточник финансирования заказа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Pr="00796D50" w:rsidRDefault="002338E5" w:rsidP="008049A4">
            <w:pPr>
              <w:pStyle w:val="a5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Pr="00796D50">
              <w:rPr>
                <w:sz w:val="22"/>
                <w:szCs w:val="22"/>
                <w:lang w:eastAsia="en-US"/>
              </w:rPr>
              <w:t>едеральный бюджет</w:t>
            </w:r>
          </w:p>
        </w:tc>
      </w:tr>
      <w:tr w:rsidR="002338E5" w:rsidTr="008049A4">
        <w:trPr>
          <w:trHeight w:val="105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Pr="00BD1929" w:rsidRDefault="002338E5" w:rsidP="008049A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Требование обеспечения исполнения контракта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Default="002338E5" w:rsidP="008049A4">
            <w:pPr>
              <w:pStyle w:val="a5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2338E5" w:rsidTr="008049A4">
        <w:trPr>
          <w:trHeight w:val="12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Default="002338E5" w:rsidP="00804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Ограничение участия в определении исполнителя </w:t>
            </w:r>
            <w:r>
              <w:rPr>
                <w:sz w:val="22"/>
                <w:szCs w:val="22"/>
              </w:rPr>
              <w:t xml:space="preserve">(поставщика, подрядчика), установленное в соответствии с  Федеральным законом № 44-ФЗ 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E5" w:rsidRDefault="002338E5" w:rsidP="00AE64E1">
            <w:pPr>
              <w:pStyle w:val="a5"/>
              <w:rPr>
                <w:szCs w:val="22"/>
                <w:lang w:eastAsia="en-US"/>
              </w:rPr>
            </w:pPr>
            <w:r w:rsidRPr="0073737B">
              <w:rPr>
                <w:sz w:val="22"/>
                <w:szCs w:val="22"/>
                <w:lang w:eastAsia="en-US"/>
              </w:rPr>
              <w:t>Установлено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нужд»: контракт заключается с единственным исполнителем, в соответствии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01036">
              <w:rPr>
                <w:sz w:val="22"/>
                <w:szCs w:val="22"/>
                <w:lang w:eastAsia="en-US"/>
              </w:rPr>
              <w:t xml:space="preserve">с п. </w:t>
            </w:r>
            <w:r w:rsidR="00AE64E1">
              <w:rPr>
                <w:sz w:val="22"/>
                <w:szCs w:val="22"/>
                <w:lang w:eastAsia="en-US"/>
              </w:rPr>
              <w:t>1</w:t>
            </w:r>
            <w:r w:rsidRPr="00A01036">
              <w:rPr>
                <w:sz w:val="22"/>
                <w:szCs w:val="22"/>
                <w:lang w:eastAsia="en-US"/>
              </w:rPr>
              <w:t xml:space="preserve"> ч. 1 ст. 93 </w:t>
            </w:r>
            <w:r>
              <w:rPr>
                <w:sz w:val="22"/>
                <w:szCs w:val="22"/>
                <w:lang w:eastAsia="en-US"/>
              </w:rPr>
              <w:t xml:space="preserve">указанного </w:t>
            </w:r>
            <w:r w:rsidRPr="00A01036">
              <w:rPr>
                <w:sz w:val="22"/>
                <w:szCs w:val="22"/>
                <w:lang w:eastAsia="en-US"/>
              </w:rPr>
              <w:t>Федерального закона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BD1BF8" w:rsidRDefault="00BD1BF8" w:rsidP="00BD1BF8">
      <w:pPr>
        <w:autoSpaceDE w:val="0"/>
        <w:autoSpaceDN w:val="0"/>
        <w:adjustRightInd w:val="0"/>
        <w:rPr>
          <w:sz w:val="22"/>
          <w:szCs w:val="22"/>
        </w:rPr>
      </w:pPr>
    </w:p>
    <w:p w:rsidR="00BD1929" w:rsidRPr="00796D50" w:rsidRDefault="00BD1929" w:rsidP="00BD1929">
      <w:pPr>
        <w:pStyle w:val="3"/>
        <w:ind w:left="-187" w:right="-365" w:firstLine="7"/>
        <w:rPr>
          <w:sz w:val="22"/>
          <w:szCs w:val="22"/>
        </w:rPr>
      </w:pPr>
      <w:r w:rsidRPr="00796D50">
        <w:rPr>
          <w:sz w:val="22"/>
          <w:szCs w:val="22"/>
        </w:rPr>
        <w:t>Представитель заказчика:</w:t>
      </w:r>
    </w:p>
    <w:p w:rsidR="00BD1929" w:rsidRPr="00796D50" w:rsidRDefault="00BD1929" w:rsidP="00BD1929">
      <w:pPr>
        <w:pStyle w:val="3"/>
        <w:ind w:left="-187" w:right="-365" w:firstLine="7"/>
        <w:rPr>
          <w:sz w:val="22"/>
          <w:szCs w:val="22"/>
        </w:rPr>
      </w:pPr>
    </w:p>
    <w:p w:rsidR="00BD1929" w:rsidRPr="00796D50" w:rsidRDefault="00BD1929" w:rsidP="00BD1929">
      <w:pPr>
        <w:ind w:left="-187" w:right="-365" w:firstLine="7"/>
        <w:rPr>
          <w:sz w:val="22"/>
          <w:szCs w:val="22"/>
        </w:rPr>
      </w:pPr>
      <w:r>
        <w:rPr>
          <w:sz w:val="22"/>
          <w:szCs w:val="22"/>
        </w:rPr>
        <w:t>П</w:t>
      </w:r>
      <w:r w:rsidRPr="00796D50">
        <w:rPr>
          <w:sz w:val="22"/>
          <w:szCs w:val="22"/>
        </w:rPr>
        <w:t>редседател</w:t>
      </w:r>
      <w:r w:rsidR="00E84D04">
        <w:rPr>
          <w:sz w:val="22"/>
          <w:szCs w:val="22"/>
        </w:rPr>
        <w:t>ь</w:t>
      </w:r>
      <w:r w:rsidRPr="00796D50">
        <w:rPr>
          <w:sz w:val="22"/>
          <w:szCs w:val="22"/>
        </w:rPr>
        <w:t xml:space="preserve"> суда</w:t>
      </w:r>
      <w:r w:rsidRPr="00796D50">
        <w:rPr>
          <w:sz w:val="22"/>
          <w:szCs w:val="22"/>
        </w:rPr>
        <w:tab/>
      </w:r>
      <w:r w:rsidRPr="00796D50">
        <w:rPr>
          <w:sz w:val="22"/>
          <w:szCs w:val="22"/>
        </w:rPr>
        <w:tab/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796D50">
        <w:rPr>
          <w:sz w:val="22"/>
          <w:szCs w:val="22"/>
        </w:rPr>
        <w:t xml:space="preserve"> А.А. Дементьев</w:t>
      </w:r>
    </w:p>
    <w:p w:rsidR="000E5026" w:rsidRDefault="000E5026"/>
    <w:p w:rsidR="00747D99" w:rsidRDefault="00747D99"/>
    <w:p w:rsidR="00747D99" w:rsidRDefault="00747D99"/>
    <w:p w:rsidR="00747D99" w:rsidRDefault="00747D99"/>
    <w:p w:rsidR="00747D99" w:rsidRDefault="00747D99"/>
    <w:p w:rsidR="00747D99" w:rsidRDefault="00747D99"/>
    <w:p w:rsidR="00747D99" w:rsidRDefault="00747D99"/>
    <w:p w:rsidR="00747D99" w:rsidRDefault="00747D99"/>
    <w:p w:rsidR="00747D99" w:rsidRDefault="00747D99"/>
    <w:p w:rsidR="00747D99" w:rsidRDefault="00747D99"/>
    <w:p w:rsidR="00747D99" w:rsidRDefault="00747D99"/>
    <w:p w:rsidR="00747D99" w:rsidRDefault="00747D99" w:rsidP="008E6691"/>
    <w:sectPr w:rsidR="0074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CharChar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97"/>
    <w:rsid w:val="00004AD4"/>
    <w:rsid w:val="000245BD"/>
    <w:rsid w:val="000A09CC"/>
    <w:rsid w:val="000B1F1F"/>
    <w:rsid w:val="000C3044"/>
    <w:rsid w:val="000C35E8"/>
    <w:rsid w:val="000E46D5"/>
    <w:rsid w:val="000E5026"/>
    <w:rsid w:val="00166CDD"/>
    <w:rsid w:val="001D16D1"/>
    <w:rsid w:val="001D36C5"/>
    <w:rsid w:val="00202EB5"/>
    <w:rsid w:val="002338E5"/>
    <w:rsid w:val="0024174A"/>
    <w:rsid w:val="00260DAB"/>
    <w:rsid w:val="002F6ACB"/>
    <w:rsid w:val="002F7FBE"/>
    <w:rsid w:val="0035536C"/>
    <w:rsid w:val="00357DCC"/>
    <w:rsid w:val="00375CB3"/>
    <w:rsid w:val="00382B43"/>
    <w:rsid w:val="003F33F9"/>
    <w:rsid w:val="004B3708"/>
    <w:rsid w:val="004B4243"/>
    <w:rsid w:val="004E4B13"/>
    <w:rsid w:val="004F14BF"/>
    <w:rsid w:val="00560438"/>
    <w:rsid w:val="0056522C"/>
    <w:rsid w:val="005E541B"/>
    <w:rsid w:val="00600306"/>
    <w:rsid w:val="00636B49"/>
    <w:rsid w:val="0073465F"/>
    <w:rsid w:val="007451D0"/>
    <w:rsid w:val="00747D99"/>
    <w:rsid w:val="007776D2"/>
    <w:rsid w:val="00790572"/>
    <w:rsid w:val="008053D3"/>
    <w:rsid w:val="00831D0C"/>
    <w:rsid w:val="008C3013"/>
    <w:rsid w:val="008D3631"/>
    <w:rsid w:val="008E6691"/>
    <w:rsid w:val="00910AA1"/>
    <w:rsid w:val="0092106A"/>
    <w:rsid w:val="00956C27"/>
    <w:rsid w:val="00965814"/>
    <w:rsid w:val="009A5A0A"/>
    <w:rsid w:val="009E745B"/>
    <w:rsid w:val="00A030DE"/>
    <w:rsid w:val="00A03716"/>
    <w:rsid w:val="00A32768"/>
    <w:rsid w:val="00A5716D"/>
    <w:rsid w:val="00AE64E1"/>
    <w:rsid w:val="00B36258"/>
    <w:rsid w:val="00B52378"/>
    <w:rsid w:val="00BB39DB"/>
    <w:rsid w:val="00BD1929"/>
    <w:rsid w:val="00BD1BF8"/>
    <w:rsid w:val="00C955C4"/>
    <w:rsid w:val="00CC6C04"/>
    <w:rsid w:val="00D06FB5"/>
    <w:rsid w:val="00D45054"/>
    <w:rsid w:val="00D47CD6"/>
    <w:rsid w:val="00D53428"/>
    <w:rsid w:val="00D56FF1"/>
    <w:rsid w:val="00DA79FF"/>
    <w:rsid w:val="00E163D4"/>
    <w:rsid w:val="00E84D04"/>
    <w:rsid w:val="00F20DE4"/>
    <w:rsid w:val="00F33D90"/>
    <w:rsid w:val="00F404D4"/>
    <w:rsid w:val="00F50556"/>
    <w:rsid w:val="00FA1F3B"/>
    <w:rsid w:val="00FA6497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1BF8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BD1BF8"/>
    <w:pPr>
      <w:framePr w:w="3845" w:h="2881" w:hSpace="187" w:vSpace="187" w:wrap="notBeside" w:vAnchor="page" w:hAnchor="page" w:x="2022" w:y="1009" w:anchorLock="1"/>
      <w:overflowPunct w:val="0"/>
      <w:autoSpaceDE w:val="0"/>
      <w:autoSpaceDN w:val="0"/>
      <w:adjustRightInd w:val="0"/>
      <w:jc w:val="center"/>
    </w:pPr>
    <w:rPr>
      <w:b/>
      <w:bCs/>
    </w:rPr>
  </w:style>
  <w:style w:type="paragraph" w:styleId="a5">
    <w:name w:val="Body Text"/>
    <w:basedOn w:val="a"/>
    <w:link w:val="a6"/>
    <w:unhideWhenUsed/>
    <w:rsid w:val="00BD1BF8"/>
    <w:pPr>
      <w:spacing w:before="120"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D1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D1B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D1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D1BF8"/>
    <w:pPr>
      <w:ind w:right="-382" w:firstLine="993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D1B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D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"/>
    <w:basedOn w:val="a"/>
    <w:semiHidden/>
    <w:rsid w:val="003F33F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iceouttxt6">
    <w:name w:val="iceouttxt6"/>
    <w:basedOn w:val="a0"/>
    <w:rsid w:val="00A32768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1BF8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BD1BF8"/>
    <w:pPr>
      <w:framePr w:w="3845" w:h="2881" w:hSpace="187" w:vSpace="187" w:wrap="notBeside" w:vAnchor="page" w:hAnchor="page" w:x="2022" w:y="1009" w:anchorLock="1"/>
      <w:overflowPunct w:val="0"/>
      <w:autoSpaceDE w:val="0"/>
      <w:autoSpaceDN w:val="0"/>
      <w:adjustRightInd w:val="0"/>
      <w:jc w:val="center"/>
    </w:pPr>
    <w:rPr>
      <w:b/>
      <w:bCs/>
    </w:rPr>
  </w:style>
  <w:style w:type="paragraph" w:styleId="a5">
    <w:name w:val="Body Text"/>
    <w:basedOn w:val="a"/>
    <w:link w:val="a6"/>
    <w:unhideWhenUsed/>
    <w:rsid w:val="00BD1BF8"/>
    <w:pPr>
      <w:spacing w:before="120"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D1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D1B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D1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D1BF8"/>
    <w:pPr>
      <w:ind w:right="-382" w:firstLine="993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D1B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D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"/>
    <w:basedOn w:val="a"/>
    <w:semiHidden/>
    <w:rsid w:val="003F33F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iceouttxt6">
    <w:name w:val="iceouttxt6"/>
    <w:basedOn w:val="a0"/>
    <w:rsid w:val="00A32768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kboblsu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nea@ekboblsu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sud.svd.sudrf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EF96CBF97FC6824702F91AF9EAD446FCFA7B9179A8F9E51C3E533B93v9uBH" TargetMode="External"/><Relationship Id="rId10" Type="http://schemas.openxmlformats.org/officeDocument/2006/relationships/hyperlink" Target="http://www.ekbobls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://oblsud.svd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AA10-268D-4D99-9F97-076F55C4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Ж. Рымар</dc:creator>
  <cp:keywords/>
  <dc:description/>
  <cp:lastModifiedBy>Елена А. Минаева</cp:lastModifiedBy>
  <cp:revision>18</cp:revision>
  <cp:lastPrinted>2016-02-08T12:22:00Z</cp:lastPrinted>
  <dcterms:created xsi:type="dcterms:W3CDTF">2014-03-21T10:23:00Z</dcterms:created>
  <dcterms:modified xsi:type="dcterms:W3CDTF">2016-02-09T10:27:00Z</dcterms:modified>
</cp:coreProperties>
</file>