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C5" w:rsidRDefault="009545C5" w:rsidP="00A34783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9545C5" w:rsidRDefault="009545C5" w:rsidP="00A3478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   суд</w:t>
      </w:r>
    </w:p>
    <w:p w:rsidR="009545C5" w:rsidRDefault="009545C5" w:rsidP="00A3478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истец: … (Ф.И.О.)</w:t>
      </w:r>
      <w:r>
        <w:rPr>
          <w:rFonts w:ascii="Times New Roman" w:hAnsi="Times New Roman"/>
        </w:rPr>
        <w:br/>
        <w:t>(указать место жительства или пребывания),</w:t>
      </w:r>
      <w:r>
        <w:rPr>
          <w:rFonts w:ascii="Times New Roman" w:hAnsi="Times New Roman"/>
        </w:rPr>
        <w:br/>
        <w:t>(дата и место рождения),</w:t>
      </w:r>
      <w:r>
        <w:rPr>
          <w:rFonts w:ascii="Times New Roman" w:hAnsi="Times New Roman"/>
        </w:rPr>
        <w:br/>
        <w:t>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9545C5" w:rsidRDefault="009545C5" w:rsidP="00A3478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административного истца:</w:t>
      </w:r>
      <w:r>
        <w:rPr>
          <w:rFonts w:ascii="Times New Roman" w:hAnsi="Times New Roman"/>
        </w:rPr>
        <w:br/>
        <w:t>(указать наименование или Ф.И.О., сведения о</w:t>
      </w:r>
      <w:r>
        <w:rPr>
          <w:rFonts w:ascii="Times New Roman" w:hAnsi="Times New Roman"/>
        </w:rPr>
        <w:br/>
        <w:t>высшем юридическом образовании,</w:t>
      </w:r>
      <w:r>
        <w:rPr>
          <w:rFonts w:ascii="Times New Roman" w:hAnsi="Times New Roman"/>
        </w:rPr>
        <w:br/>
        <w:t>с учетом  ст. </w:t>
      </w:r>
      <w:hyperlink r:id="rId4" w:history="1">
        <w:r>
          <w:rPr>
            <w:rStyle w:val="Hyperlink"/>
          </w:rPr>
          <w:t>ст. 54</w:t>
        </w:r>
      </w:hyperlink>
      <w:r>
        <w:rPr>
          <w:rFonts w:ascii="Times New Roman" w:hAnsi="Times New Roman"/>
        </w:rPr>
        <w:t> - </w:t>
      </w:r>
      <w:hyperlink r:id="rId5" w:history="1">
        <w:r>
          <w:rPr>
            <w:rStyle w:val="Hyperlink"/>
          </w:rPr>
          <w:t>57 КАС РФ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9545C5" w:rsidRDefault="009545C5" w:rsidP="00A3478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ответчик: …(указать наименование</w:t>
      </w:r>
      <w:r>
        <w:rPr>
          <w:rFonts w:ascii="Times New Roman" w:hAnsi="Times New Roman"/>
        </w:rPr>
        <w:br/>
        <w:t>территориального органа внутренних дел)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9545C5" w:rsidRPr="00A34783" w:rsidRDefault="009545C5" w:rsidP="00A34783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A34783">
        <w:rPr>
          <w:rFonts w:ascii="Times New Roman" w:hAnsi="Times New Roman"/>
          <w:b/>
          <w:bCs/>
        </w:rPr>
        <w:t>Административное исковое заявление</w:t>
      </w:r>
      <w:r w:rsidRPr="00A34783">
        <w:rPr>
          <w:rFonts w:ascii="Times New Roman" w:hAnsi="Times New Roman"/>
          <w:b/>
          <w:bCs/>
        </w:rPr>
        <w:br/>
        <w:t>о признании незаконным заключения межведомственной комиссии</w:t>
      </w:r>
      <w:r w:rsidRPr="00A34783">
        <w:rPr>
          <w:rFonts w:ascii="Times New Roman" w:hAnsi="Times New Roman"/>
          <w:b/>
          <w:bCs/>
        </w:rPr>
        <w:br/>
        <w:t>о соответствии помещения требованиям, предъявляемым</w:t>
      </w:r>
      <w:r w:rsidRPr="00A34783">
        <w:rPr>
          <w:rFonts w:ascii="Times New Roman" w:hAnsi="Times New Roman"/>
          <w:b/>
          <w:bCs/>
        </w:rPr>
        <w:br/>
        <w:t>к жилому помещению, и его пригодности для проживания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Административный истец является собственником (</w:t>
      </w:r>
      <w:r w:rsidRPr="00A34783">
        <w:rPr>
          <w:rFonts w:ascii="Times New Roman" w:hAnsi="Times New Roman"/>
          <w:i/>
          <w:iCs/>
        </w:rPr>
        <w:t>или: нанимателем</w:t>
      </w:r>
      <w:r w:rsidRPr="00A34783">
        <w:rPr>
          <w:rFonts w:ascii="Times New Roman" w:hAnsi="Times New Roman"/>
        </w:rPr>
        <w:t>) жилого помещения в многоквартирном доме по адресу: …, что подтверждается …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"__"_______ ___ года административным истцом в … (</w:t>
      </w:r>
      <w:r w:rsidRPr="00A34783">
        <w:rPr>
          <w:rFonts w:ascii="Times New Roman" w:hAnsi="Times New Roman"/>
          <w:i/>
          <w:iCs/>
        </w:rPr>
        <w:t>указать наименование федерального органа исполнительной власти/органа исполнительной власти субъекта РФ/органа местного самоуправления</w:t>
      </w:r>
      <w:r w:rsidRPr="00A34783">
        <w:rPr>
          <w:rFonts w:ascii="Times New Roman" w:hAnsi="Times New Roman"/>
        </w:rPr>
        <w:t>) в связи с … (</w:t>
      </w:r>
      <w:r w:rsidRPr="00A34783">
        <w:rPr>
          <w:rFonts w:ascii="Times New Roman" w:hAnsi="Times New Roman"/>
          <w:i/>
          <w:iCs/>
        </w:rPr>
        <w:t>основания для признания жилого помещения непригодным для проживания предусмотрены п. п. 33 - 41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 </w:t>
      </w:r>
      <w:hyperlink r:id="rId6" w:history="1">
        <w:r w:rsidRPr="00A34783">
          <w:rPr>
            <w:rStyle w:val="Hyperlink"/>
            <w:rFonts w:ascii="Times New Roman" w:hAnsi="Times New Roman"/>
            <w:i/>
            <w:iCs/>
          </w:rPr>
          <w:t>Постановлением Правительства РФ от 28.01.2006N 47</w:t>
        </w:r>
      </w:hyperlink>
      <w:r w:rsidRPr="00A34783">
        <w:rPr>
          <w:rFonts w:ascii="Times New Roman" w:hAnsi="Times New Roman"/>
        </w:rPr>
        <w:t>) было подано Заявление о признании жилого  помещения непригодным для проживания, что подтверждается …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К заявлению от "__"_______ ___ года были приложены следующие документы,  предусмотренные п. 45 </w:t>
      </w:r>
      <w:hyperlink r:id="rId7" w:history="1">
        <w:r w:rsidRPr="00A34783">
          <w:rPr>
            <w:rStyle w:val="Hyperlink"/>
            <w:rFonts w:ascii="Times New Roman" w:hAnsi="Times New Roman"/>
          </w:rPr>
          <w:t>Положения</w:t>
        </w:r>
      </w:hyperlink>
      <w:r w:rsidRPr="00A34783">
        <w:rPr>
          <w:rFonts w:ascii="Times New Roman" w:hAnsi="Times New Roman"/>
        </w:rPr>
        <w:t> 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 Правительства  Российской  Федерации  от  28.01.2006  N 47: ……, что подтверждается …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"__"________ ___ года межведомственной комиссией, назначенной … (</w:t>
      </w:r>
      <w:r w:rsidRPr="00A34783">
        <w:rPr>
          <w:rFonts w:ascii="Times New Roman" w:hAnsi="Times New Roman"/>
          <w:i/>
          <w:iCs/>
        </w:rPr>
        <w:t>указать наименование федерального органа исполнительной власти, органа исполнительной власти субъекта РФ, органа местного самоуправления, дата, номер решения о созыве комиссии</w:t>
      </w:r>
      <w:r w:rsidRPr="00A34783">
        <w:rPr>
          <w:rFonts w:ascii="Times New Roman" w:hAnsi="Times New Roman"/>
        </w:rPr>
        <w:t>) в результате проведенной оценки соответствия указанного помещения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 РФ N 47, требованиям было принято решение, оформленное в виде заключения, о соответствии помещения требованиям, предъявляемым к жилому помещению, и его пригодности для проживания с указанием следующих оснований: ________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Административный истец считает Заключение от "__"_______ ___ года N ___ о соответствии помещения требованиям, предъявляемым к жилому помещению, и его пригодности для проживания незаконным, поскольку оно противоречит п. ___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Российской Федерации от 28.01.2006 N 47, ст. __ </w:t>
      </w:r>
      <w:hyperlink r:id="rId8" w:history="1">
        <w:r w:rsidRPr="00A34783">
          <w:rPr>
            <w:rStyle w:val="Hyperlink"/>
            <w:rFonts w:ascii="Times New Roman" w:hAnsi="Times New Roman"/>
          </w:rPr>
          <w:t>Жилищного кодекса РФ</w:t>
        </w:r>
      </w:hyperlink>
      <w:r w:rsidRPr="00A34783">
        <w:rPr>
          <w:rFonts w:ascii="Times New Roman" w:hAnsi="Times New Roman"/>
        </w:rPr>
        <w:t> (и (или) указать иной нормативный правовой акт), и нарушает права и законные интересы административного истца, а именно: …, что подтверждается …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Согласно п. 52 </w:t>
      </w:r>
      <w:hyperlink r:id="rId9" w:history="1">
        <w:r w:rsidRPr="00A34783">
          <w:rPr>
            <w:rStyle w:val="Hyperlink"/>
            <w:rFonts w:ascii="Times New Roman" w:hAnsi="Times New Roman"/>
          </w:rPr>
          <w:t>Положения</w:t>
        </w:r>
      </w:hyperlink>
      <w:r w:rsidRPr="00A34783">
        <w:rPr>
          <w:rFonts w:ascii="Times New Roman" w:hAnsi="Times New Roman"/>
        </w:rPr>
        <w:t> 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N 47 заключение, предусмотренное п. 47 Положения может быть обжаловано заинтересованными лицами в судебном порядке.</w:t>
      </w:r>
    </w:p>
    <w:p w:rsidR="009545C5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На основании вышеизложенного и руководствуясь п. 52 Положения, ст. </w:t>
      </w:r>
      <w:hyperlink r:id="rId10" w:history="1">
        <w:r w:rsidRPr="00A34783">
          <w:rPr>
            <w:rStyle w:val="Hyperlink"/>
            <w:rFonts w:ascii="Times New Roman" w:hAnsi="Times New Roman"/>
          </w:rPr>
          <w:t>ст. 218</w:t>
        </w:r>
      </w:hyperlink>
      <w:r w:rsidRPr="00A34783">
        <w:rPr>
          <w:rFonts w:ascii="Times New Roman" w:hAnsi="Times New Roman"/>
        </w:rPr>
        <w:t> - </w:t>
      </w:r>
      <w:hyperlink r:id="rId11" w:history="1">
        <w:r w:rsidRPr="00A34783">
          <w:rPr>
            <w:rStyle w:val="Hyperlink"/>
            <w:rFonts w:ascii="Times New Roman" w:hAnsi="Times New Roman"/>
          </w:rPr>
          <w:t>220 Кодекса</w:t>
        </w:r>
      </w:hyperlink>
      <w:r w:rsidRPr="00A34783">
        <w:rPr>
          <w:rFonts w:ascii="Times New Roman" w:hAnsi="Times New Roman"/>
        </w:rPr>
        <w:t xml:space="preserve"> административного судопроизводства РФ, </w:t>
      </w:r>
    </w:p>
    <w:p w:rsidR="009545C5" w:rsidRPr="00A34783" w:rsidRDefault="009545C5" w:rsidP="00A34783">
      <w:pPr>
        <w:spacing w:after="0" w:line="24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ПРОШУ</w:t>
      </w:r>
      <w:r w:rsidRPr="00A34783">
        <w:rPr>
          <w:rFonts w:ascii="Times New Roman" w:hAnsi="Times New Roman"/>
        </w:rPr>
        <w:t>: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1. Признать незаконным и отменить Заключение административного ответчика от "__"_______ ___ года N ___ о соответствии помещения требованиям, предъявляемым к жилому помещению, и его пригодности для проживания.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2. Обязать административного ответчика признать жилое помещение, расположенное по адресу: …, собственником (</w:t>
      </w:r>
      <w:r w:rsidRPr="00A34783">
        <w:rPr>
          <w:rFonts w:ascii="Times New Roman" w:hAnsi="Times New Roman"/>
          <w:i/>
          <w:iCs/>
        </w:rPr>
        <w:t>или: нанимателем</w:t>
      </w:r>
      <w:r w:rsidRPr="00A34783">
        <w:rPr>
          <w:rFonts w:ascii="Times New Roman" w:hAnsi="Times New Roman"/>
        </w:rPr>
        <w:t>) которого является административный истец, непригодным для проживания на основании Заявления от "__"_______ ___ года и представленных документов.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3. Обязать административного ответчика возместить понесенные административным истцом судебные расходы, состоящие из государственной пошлины в размере … рублей и издержек, связанных с рассмотрением административного дела, в размере … рублей.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Приложения:</w:t>
      </w:r>
      <w:r w:rsidRPr="00A34783">
        <w:rPr>
          <w:rFonts w:ascii="Times New Roman" w:hAnsi="Times New Roman"/>
        </w:rPr>
        <w:br/>
        <w:t>1. Копия Свидетельства о государственной регистрации права на жилое помещение (</w:t>
      </w:r>
      <w:r w:rsidRPr="00A34783">
        <w:rPr>
          <w:rFonts w:ascii="Times New Roman" w:hAnsi="Times New Roman"/>
          <w:i/>
          <w:iCs/>
        </w:rPr>
        <w:t>или:Договора социального найма от "__"_______ ___ года N __</w:t>
      </w:r>
      <w:r w:rsidRPr="00A34783">
        <w:rPr>
          <w:rFonts w:ascii="Times New Roman" w:hAnsi="Times New Roman"/>
        </w:rPr>
        <w:t>).</w:t>
      </w:r>
      <w:r w:rsidRPr="00A34783">
        <w:rPr>
          <w:rFonts w:ascii="Times New Roman" w:hAnsi="Times New Roman"/>
        </w:rPr>
        <w:br/>
        <w:t>2. Копия Акта осмотра жилого помещения от "__"_______ ___ года N __.</w:t>
      </w:r>
      <w:r w:rsidRPr="00A34783">
        <w:rPr>
          <w:rFonts w:ascii="Times New Roman" w:hAnsi="Times New Roman"/>
        </w:rPr>
        <w:br/>
        <w:t>3. Копия Заявления от "__"_______ ___ года о признании жилого помещения непригодным для проживания.</w:t>
      </w:r>
      <w:r w:rsidRPr="00A34783">
        <w:rPr>
          <w:rFonts w:ascii="Times New Roman" w:hAnsi="Times New Roman"/>
        </w:rPr>
        <w:br/>
        <w:t>4. Документы, подтверждающие поступление Заявления административного истца от "__"_______ ___ года.</w:t>
      </w:r>
      <w:r w:rsidRPr="00A34783">
        <w:rPr>
          <w:rFonts w:ascii="Times New Roman" w:hAnsi="Times New Roman"/>
        </w:rPr>
        <w:br/>
        <w:t>5. Копии документов, приложенных к Заявлению административного истца от "__"______ ___ года, и их опись.</w:t>
      </w:r>
      <w:r w:rsidRPr="00A34783">
        <w:rPr>
          <w:rFonts w:ascii="Times New Roman" w:hAnsi="Times New Roman"/>
        </w:rPr>
        <w:br/>
        <w:t>6. Копия Заключения от "__"_______ ___ года N ___ о соответствии помещения требованиям, предъявляемым к жилому помещению, и его пригодности для проживания.</w:t>
      </w:r>
      <w:r w:rsidRPr="00A34783">
        <w:rPr>
          <w:rFonts w:ascii="Times New Roman" w:hAnsi="Times New Roman"/>
        </w:rPr>
        <w:br/>
        <w:t>7. Документы, подтверждающие незаконность принятого решения.</w:t>
      </w:r>
      <w:r w:rsidRPr="00A34783">
        <w:rPr>
          <w:rFonts w:ascii="Times New Roman" w:hAnsi="Times New Roman"/>
        </w:rPr>
        <w:br/>
        <w:t>8. Документы, подтверждающие нарушение прав и законных интересов административного истца.</w:t>
      </w:r>
      <w:r w:rsidRPr="00A34783">
        <w:rPr>
          <w:rFonts w:ascii="Times New Roman" w:hAnsi="Times New Roman"/>
        </w:rPr>
        <w:br/>
        <w:t>9.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9545C5" w:rsidRPr="00A34783" w:rsidRDefault="009545C5" w:rsidP="00A34783">
      <w:pPr>
        <w:spacing w:after="0" w:line="240" w:lineRule="auto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10. Документы, подтверждающие размер понесенных административным истцом судебных расходов.</w:t>
      </w:r>
      <w:r w:rsidRPr="00A34783">
        <w:rPr>
          <w:rFonts w:ascii="Times New Roman" w:hAnsi="Times New Roman"/>
        </w:rPr>
        <w:br/>
        <w:t>11. Документ, подтверждающий уплату государственной пошлины.</w:t>
      </w:r>
      <w:r w:rsidRPr="00A34783">
        <w:rPr>
          <w:rFonts w:ascii="Times New Roman" w:hAnsi="Times New Roman"/>
        </w:rPr>
        <w:br/>
        <w:t>12. Доверенность от "__"_______ ___ года N ___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(</w:t>
      </w:r>
      <w:r w:rsidRPr="00A34783">
        <w:rPr>
          <w:rFonts w:ascii="Times New Roman" w:hAnsi="Times New Roman"/>
          <w:i/>
          <w:iCs/>
        </w:rPr>
        <w:t>если административное исковое заявление подано представителем</w:t>
      </w:r>
      <w:r w:rsidRPr="00A34783">
        <w:rPr>
          <w:rFonts w:ascii="Times New Roman" w:hAnsi="Times New Roman"/>
        </w:rPr>
        <w:t>).</w:t>
      </w:r>
      <w:r w:rsidRPr="00A34783">
        <w:rPr>
          <w:rFonts w:ascii="Times New Roman" w:hAnsi="Times New Roman"/>
        </w:rPr>
        <w:br/>
        <w:t>13. Иные документы, подтверждающие обстоятельства, на которых административный истец основывает свои требования.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34783">
        <w:rPr>
          <w:rFonts w:ascii="Times New Roman" w:hAnsi="Times New Roman"/>
        </w:rPr>
        <w:t>"__"_______ ___ г.  Административный истец (представитель): _____ /Подпись ___________/Ф.И.О</w:t>
      </w:r>
    </w:p>
    <w:p w:rsidR="009545C5" w:rsidRPr="00A34783" w:rsidRDefault="009545C5" w:rsidP="00A34783">
      <w:pPr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sectPr w:rsidR="009545C5" w:rsidRPr="00A34783" w:rsidSect="0073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C1F"/>
    <w:rsid w:val="00064C1F"/>
    <w:rsid w:val="000B6B1E"/>
    <w:rsid w:val="0037022B"/>
    <w:rsid w:val="006218FA"/>
    <w:rsid w:val="00736896"/>
    <w:rsid w:val="009545C5"/>
    <w:rsid w:val="00A3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702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zhilishchnyy-kodeks-rf-zhk-r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postanovlenie-pravitelstva-rf-n-47-ob-utverzhdenii-polozheniya-o-priznanii-pomeshcheniya-zhily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pravo.ru/postanovlenie-pravitelstva-rf-n-47-ob-utverzhdenii-polozheniya-o-priznanii-pomeshcheniya-zhilym" TargetMode="External"/><Relationship Id="rId11" Type="http://schemas.openxmlformats.org/officeDocument/2006/relationships/hyperlink" Target="https://logos-pravo.ru/statya-220-kas-rf-trebovaniya-k-administrativnomu-iskovomu-zayavleniyu-o-priznanii-nezakonnymi" TargetMode="External"/><Relationship Id="rId5" Type="http://schemas.openxmlformats.org/officeDocument/2006/relationships/hyperlink" Target="https://logos-pravo.ru/statya-57-kas-rf-oformlenie-i-podtverzhdenie-polnomochiy-predstavitelya" TargetMode="External"/><Relationship Id="rId10" Type="http://schemas.openxmlformats.org/officeDocument/2006/relationships/hyperlink" Target="https://logos-pravo.ru/statya-218-predyavlenie-administrativnogo-iskovogo-zayavleniya-ob-osparivanii-resheniy-deystviy" TargetMode="Externa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hyperlink" Target="https://logos-pravo.ru/postanovlenie-pravitelstva-rf-n-47-ob-utverzhdenii-polozheniya-o-priznanii-pomeshcheniya-zhi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1079</Words>
  <Characters>6155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2023-02-16T08:58:00Z</cp:lastPrinted>
  <dcterms:created xsi:type="dcterms:W3CDTF">2023-02-16T06:39:00Z</dcterms:created>
  <dcterms:modified xsi:type="dcterms:W3CDTF">2023-02-16T08:58:00Z</dcterms:modified>
</cp:coreProperties>
</file>