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063B" w:rsidRPr="00C070E2" w:rsidRDefault="0050063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lang w:val="en-US"/>
        </w:rPr>
      </w:pP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Одобрен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решением президиума Совета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при Президенте Российской Федерации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по противодействию коррупции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от 23 декабря 2010 г. (протокол N 21)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ТИПОВОЙ КОДЕКС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ЭТИКИ И СЛУЖЕБНОГО ПОВЕДЕНИЯ ГОСУДАРСТВЕННЫХ СЛУЖАЩИХ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 И МУНИЦИПАЛЬНЫХ СЛУЖАЩИХ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0" w:name="Par11"/>
      <w:bookmarkEnd w:id="0"/>
      <w:r>
        <w:rPr>
          <w:rFonts w:ascii="Calibri" w:hAnsi="Calibri" w:cs="Calibri"/>
        </w:rPr>
        <w:t>I. Общие положения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</w:t>
      </w:r>
      <w:proofErr w:type="gramStart"/>
      <w:r>
        <w:rPr>
          <w:rFonts w:ascii="Calibri" w:hAnsi="Calibri" w:cs="Calibri"/>
        </w:rPr>
        <w:t>Типовой кодекс этики и служебного поведения государственных служащих Российской Федерации и муниципальных служащих (далее - Типовой кодекс) разработан в соответствии с положен</w:t>
      </w:r>
      <w:r w:rsidRPr="00C070E2">
        <w:rPr>
          <w:rFonts w:ascii="Calibri" w:hAnsi="Calibri" w:cs="Calibri"/>
        </w:rPr>
        <w:t>иями Конституции Российской Федерации, Международного кодекса поведения государственных должностных лиц (Резолюция 51/59 Генеральной Ассамблеи ООН от 12 декабря 1996 г.), Модельного кодекса поведения для государственных служащих (приложение к Рекомендации Комитета министров Совета Европы от 11 мая 2000 г. NК</w:t>
      </w:r>
      <w:proofErr w:type="gramEnd"/>
      <w:r w:rsidRPr="00C070E2">
        <w:rPr>
          <w:rFonts w:ascii="Calibri" w:hAnsi="Calibri" w:cs="Calibri"/>
        </w:rPr>
        <w:t xml:space="preserve"> (</w:t>
      </w:r>
      <w:proofErr w:type="gramStart"/>
      <w:r w:rsidRPr="00C070E2">
        <w:rPr>
          <w:rFonts w:ascii="Calibri" w:hAnsi="Calibri" w:cs="Calibri"/>
        </w:rPr>
        <w:t xml:space="preserve">2000) 10 о кодексах поведения для государственных служащих), Модельного закона "Об основах муниципальной службы" (принят на 19-м пленарном заседании Межпарламентской Ассамблеи государств - участников Содружества Независимых Государств (Постановление N 19-10 от 26 марта 2002 г.), Федеральных законов от 25 декабря 2008 г. N 273-ФЗ "О противодействии коррупции", от 27 мая 2003 г. </w:t>
      </w:r>
      <w:hyperlink r:id="rId4" w:history="1">
        <w:r w:rsidRPr="00C070E2">
          <w:rPr>
            <w:rFonts w:ascii="Calibri" w:hAnsi="Calibri" w:cs="Calibri"/>
          </w:rPr>
          <w:t>N 58-ФЗ</w:t>
        </w:r>
      </w:hyperlink>
      <w:r w:rsidRPr="00C070E2">
        <w:rPr>
          <w:rFonts w:ascii="Calibri" w:hAnsi="Calibri" w:cs="Calibri"/>
        </w:rPr>
        <w:t xml:space="preserve"> "О системе государственной службы Российской Федерации", от</w:t>
      </w:r>
      <w:proofErr w:type="gramEnd"/>
      <w:r w:rsidRPr="00C070E2">
        <w:rPr>
          <w:rFonts w:ascii="Calibri" w:hAnsi="Calibri" w:cs="Calibri"/>
        </w:rPr>
        <w:t xml:space="preserve"> </w:t>
      </w:r>
      <w:proofErr w:type="gramStart"/>
      <w:r w:rsidRPr="00C070E2">
        <w:rPr>
          <w:rFonts w:ascii="Calibri" w:hAnsi="Calibri" w:cs="Calibri"/>
        </w:rPr>
        <w:t xml:space="preserve">2 марта 2007 г. N 25-ФЗ "О муниципальной службе в Российской Федерации", других федеральных законов, содержащих ограничения, запреты и обязанности для государственных служащих Российской Федерации и муниципальных служащих, Указа Президента </w:t>
      </w:r>
      <w:r>
        <w:rPr>
          <w:rFonts w:ascii="Calibri" w:hAnsi="Calibri" w:cs="Calibri"/>
        </w:rPr>
        <w:t>Российской Федерации от 12 августа 2002 г. N 885 "Об утверждении общих принципов служебного поведения государственных служащих" и иных нормативных правовых актов Российской Федерации, а также основан на общепризнанных нравственных</w:t>
      </w:r>
      <w:proofErr w:type="gramEnd"/>
      <w:r>
        <w:rPr>
          <w:rFonts w:ascii="Calibri" w:hAnsi="Calibri" w:cs="Calibri"/>
        </w:rPr>
        <w:t xml:space="preserve"> принципах и нормах российского общества и государства.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 Типовой кодекс является основой для разработки соответствующими государственными органами и органами местного самоуправления кодексов этики и служебного поведения государственных служащих Российской Федерации и муниципальных служащих (далее - государственные (муниципальные) служащие).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Типовой кодекс представляет собой свод общих принципов профессиональной служебной этики и основных правил служебного поведения, которыми должны руководствоваться государственные (муниципальные) служащие независимо от замещаемой ими должности.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4. Гражданин Российской Федерации, поступающий на государственную службу Российской Федерации либо муниципальную службу (далее - государственная и муниципальная служба), обязан ознакомиться с положениями Типового кодекса и соблюдать их в процессе своей служебной деятельности.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5. Каждый государственный (муниципальный) служащий должен принимать все необходимые меры для соблюдения положений Типового кодекса, а каждый гражданин Российской Федерации вправе ожидать от государственного (муниципального) служащего поведения в отношениях с ним в соответствии с положениями Типового кодекса.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6. Целью Типового кодекса является установление этических норм и правил служебного поведения государственных (муниципальных) служащих для достойного выполнения ими своей профессиональной деятельности, а также содействие укреплению авторитета государственных (муниципальных) служащих, доверия граждан к государственным органам и органам местного самоуправления и обеспечение единых норм поведения государственных (муниципальных) служащих.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7. Типовой кодекс призван повысить эффективность выполнения государственными (муниципальными) служащими своих должностных обязанностей.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8. Типовой кодекс служит основой для формирования должной морали в сфере государственной и муниципальной службы, уважительного отношения к государственной и муниципальной службе в общественном сознании, а также выступает как институт общественного сознания и нравственности государственных (муниципальных) служащих, их самоконтроля.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9. Знание и соблюдение государственными (муниципальными) служащими положений Типового кодекса является одним из критериев оценки качества их профессиональной деятельности и служебного поведения.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1" w:name="Par23"/>
      <w:bookmarkEnd w:id="1"/>
      <w:r>
        <w:rPr>
          <w:rFonts w:ascii="Calibri" w:hAnsi="Calibri" w:cs="Calibri"/>
        </w:rPr>
        <w:t>II. Основные принципы и правила служебного поведения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государственных (муниципальных) служащих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10. Основные принципы служебного поведения государственных (муниципальных) служащих являются основой поведения граждан Российской Федерации в связи с нахождением их на государственной и муниципальной службе.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11. Государственные (муниципальные) служащие, сознавая ответственность перед государством, обществом и гражданами, призваны: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 и органов местного самоуправления;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исходить из того, что признание, соблюдение и защита прав и свобод человека и гражданина определяют основной смысл и содержание деятельности как государственных органов и органов местного самоуправления, так и государственных (муниципальных) служащих;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осуществлять свою деятельность в пределах полномочий соответствующего государственного органа и органа местного самоуправления;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д) 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е) уведомлять представителя нанимателя (работодателя), органы прокуратуры или другие государственные органы либо органы местного самоуправления обо всех случаях обращения к государственному (муниципальному) служащему каких-либо лиц в целях склонения к совершению коррупционных правонарушений;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ж) соблюдать установленные федеральными законами ограничения и запреты, исполнять обязанности, связанные с прохождением государственной и муниципальной службы;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з) соблюдать беспристрастность, исключающую возможность влияния на их служебную деятельность решений политических партий и общественных объединений;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и) соблюдать нормы служебной, профессиональной этики и правила делового поведения;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к) проявлять корректность и внимательность в обращении с гражданами и должностными лицами;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л) 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м) воздерживаться от поведения, которое могло бы вызвать сомнение в добросовестном исполнении государственным (муниципальным) служащим должностных обязанностей, а также избегать конфликтных ситуаций, способных нанести ущерб его репутации или авторитету государственного органа либо органа местного самоуправления;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н) принимать предусмотренные законодательством Российской Федерации меры по недопущению возникновения конфликта интересов и урегулированию возникших случаев конфликта интересов;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о) не использовать служебное положение для оказания влияния на деятельность государственных органов, органов местного самоуправления, организаций, должностных лиц, государственных (муниципальных) служащих и граждан при решении вопросов личного </w:t>
      </w:r>
      <w:r>
        <w:rPr>
          <w:rFonts w:ascii="Calibri" w:hAnsi="Calibri" w:cs="Calibri"/>
        </w:rPr>
        <w:lastRenderedPageBreak/>
        <w:t>характера;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п) воздерживаться от публичных высказываний, суждений и оценок в отношении деятельности государственного органа или органа местного самоуправления, его руководителя, если это не входит в должностные обязанности государственного (муниципального) служащего;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р) соблюдать установленные в государственном органе или органе местного самоуправления правила публичных выступлений и предоставления служебной информации;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с) уважительно относиться к деятельности представителей средств массовой информации по информированию общества о работе государственного органа или органа местного самоуправления, а также оказывать содействие в получении достоверной информации в установленном порядке;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т) воздерживаться в публичных выступлениях, в том числе в средствах массовой информации, от обозначения стоимости в иностранной валюте (условных денежных единицах) на территории Российской Федерации товаров, работ, услуг и иных </w:t>
      </w:r>
      <w:proofErr w:type="gramStart"/>
      <w:r>
        <w:rPr>
          <w:rFonts w:ascii="Calibri" w:hAnsi="Calibri" w:cs="Calibri"/>
        </w:rPr>
        <w:t>объектов</w:t>
      </w:r>
      <w:proofErr w:type="gramEnd"/>
      <w:r>
        <w:rPr>
          <w:rFonts w:ascii="Calibri" w:hAnsi="Calibri" w:cs="Calibri"/>
        </w:rPr>
        <w:t xml:space="preserve">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оборота;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у) постоянно стремиться к обеспечению как можно более эффективного распоряжения ресурсами, находящимися в сфере его ответственности.</w:t>
      </w:r>
    </w:p>
    <w:p w:rsidR="0050063B" w:rsidRPr="00C070E2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12. </w:t>
      </w:r>
      <w:proofErr w:type="gramStart"/>
      <w:r>
        <w:rPr>
          <w:rFonts w:ascii="Calibri" w:hAnsi="Calibri" w:cs="Calibri"/>
        </w:rPr>
        <w:t xml:space="preserve">Государственные (муниципальные) служащие обязаны </w:t>
      </w:r>
      <w:r w:rsidRPr="00C070E2">
        <w:rPr>
          <w:rFonts w:ascii="Calibri" w:hAnsi="Calibri" w:cs="Calibri"/>
        </w:rPr>
        <w:t>соблюдать Конституцию Российской Федерации, федеральные конституционные и федеральные законы, иные нормативные правовые акты Российской Федерации.</w:t>
      </w:r>
      <w:proofErr w:type="gramEnd"/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13. Государственные (муниципальные) служащие в своей деятельности не должны допускать нарушение законов и иных нормативных правовых актов исходя из политической, экономической целесообразности либо по иным мотивам.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14. </w:t>
      </w:r>
      <w:r w:rsidRPr="00C070E2">
        <w:rPr>
          <w:rFonts w:ascii="Calibri" w:hAnsi="Calibri" w:cs="Calibri"/>
        </w:rPr>
        <w:t>Государственные (муниципальные) служащие обязаны противодействовать проявлениям коррупции и предпринимать меры по ее профилактике в порядке, установленном законодательством Российской</w:t>
      </w:r>
      <w:r>
        <w:rPr>
          <w:rFonts w:ascii="Calibri" w:hAnsi="Calibri" w:cs="Calibri"/>
        </w:rPr>
        <w:t xml:space="preserve"> Федерации.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15. Государственные (муниципальные) служащие при исполнении ими должностных обязанностей не должны допускать личную заинтересованность, которая приводит или может привести к конфликту интересов.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При назначении на должность государственной или муниципальной службы и исполнении должностных обязанностей государственный (муниципальный) служащий обязан заявить о наличии или возможности наличия у него личной заинтересованности, которая влияет или может повлиять на надлежащее исполнение им должностных обязанностей.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16. Государственный (муниципальный) служащий обязан представлять сведения о доходах, об имуществе и обязательствах имущественного характера своих и членов своей семьи в соответствии с законодательством Российской Федерации.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17. Государственный (муниципальный) служащий обязан уведомлять представителя нанимателя, органы прокуратуры Российской Федерации или другие государственные органы обо всех случаях обращения к нему каких-либо лиц в целях склонения его к совершению коррупционных правонарушений.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Уведомление о фактах обращения в целях склонения к совершению коррупционных правонарушений, за исключением случаев, когда по данным фактам проведена или проводится проверка, является должностной обязанностью государственного (муниципального) служащего.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18. Государственному (муниципальному) служащему запрещается получать в связи с исполнением им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вознаграждения). </w:t>
      </w:r>
      <w:proofErr w:type="gramStart"/>
      <w:r>
        <w:rPr>
          <w:rFonts w:ascii="Calibri" w:hAnsi="Calibri" w:cs="Calibri"/>
        </w:rPr>
        <w:t xml:space="preserve">Подарки, полученные государственным (муниципальным) служащим в связи с протокольными мероприятиями, со служебными командировками и с другими официальными мероприятиями, признаются соответственно федеральной собственностью, собственностью субъекта Российской Федерации, органа местного самоуправления и передаются государственным (муниципальным) служащим по </w:t>
      </w:r>
      <w:r>
        <w:rPr>
          <w:rFonts w:ascii="Calibri" w:hAnsi="Calibri" w:cs="Calibri"/>
        </w:rPr>
        <w:lastRenderedPageBreak/>
        <w:t>акту в государственный орган или орган местного самоуправления, в котором он замещает должность государственной или муниципальной службы, за исключением случаев, установленных законодательством Российской Федерации.</w:t>
      </w:r>
      <w:proofErr w:type="gramEnd"/>
    </w:p>
    <w:p w:rsidR="0050063B" w:rsidRPr="00C070E2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19. Государственный (муниципальный) служащий может обрабатывать и передавать служебную информацию при соблюдении действующих в </w:t>
      </w:r>
      <w:r w:rsidRPr="00C070E2">
        <w:rPr>
          <w:rFonts w:ascii="Calibri" w:hAnsi="Calibri" w:cs="Calibri"/>
        </w:rPr>
        <w:t>государственном органе или органе местного самоуправления норм и требований, принятых в соответствии с законодательством Российской Федерации.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20. Государственный (муниципальный) служащий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21.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быть для них образцом профессионализма, безупречной репутации, способствовать формированию в государственном органе либо его подразделении (органе местного самоуправления либо его подразделении) благоприятного для эффективной работы морально-психологического климата.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22.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призван: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принимать меры по предотвращению и урегулированию конфликта интересов;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принимать меры по предупреждению коррупции;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не допускать случаев принуждения государственных (муниципальных) служащих к участию в деятельности политических партий и общественных объединений.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23.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должен принимать меры к тому, чтобы подчиненные ему государственные (муниципальные) служащие не допускали коррупционно опасного поведения, своим личным поведением подавать пример честности, беспристрастности и справедливости.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24. Государственный (муниципальный) служащий, наделенный организационно-распорядительными полномочиями по отношению к другим государственным (муниципальным) служащим, несет ответственность в соответствии с законодательством Российской Федерации за действия или бездействие подчиненных ему сотрудников, нарушающих принципы этики и правила служебного поведения, если он не принял меры по недопущению таких действий или бездействия.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2" w:name="Par66"/>
      <w:bookmarkEnd w:id="2"/>
      <w:r>
        <w:rPr>
          <w:rFonts w:ascii="Calibri" w:hAnsi="Calibri" w:cs="Calibri"/>
        </w:rPr>
        <w:t xml:space="preserve">III. </w:t>
      </w:r>
      <w:proofErr w:type="gramStart"/>
      <w:r>
        <w:rPr>
          <w:rFonts w:ascii="Calibri" w:hAnsi="Calibri" w:cs="Calibri"/>
        </w:rPr>
        <w:t>Рекомендательные этические правила служебного</w:t>
      </w:r>
      <w:proofErr w:type="gramEnd"/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поведения государственных (муниципальных) служащих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25. В служебном поведении государственному (муниципальному) служащему необходимо исходить из конституционных положений о том, что человек, его права и свободы являются высшей </w:t>
      </w:r>
      <w:proofErr w:type="gramStart"/>
      <w:r>
        <w:rPr>
          <w:rFonts w:ascii="Calibri" w:hAnsi="Calibri" w:cs="Calibri"/>
        </w:rPr>
        <w:t>ценностью</w:t>
      </w:r>
      <w:proofErr w:type="gramEnd"/>
      <w:r>
        <w:rPr>
          <w:rFonts w:ascii="Calibri" w:hAnsi="Calibri" w:cs="Calibri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26. В служебном поведении государственный (муниципальный) служащий воздерживается </w:t>
      </w:r>
      <w:proofErr w:type="gramStart"/>
      <w:r>
        <w:rPr>
          <w:rFonts w:ascii="Calibri" w:hAnsi="Calibri" w:cs="Calibri"/>
        </w:rPr>
        <w:t>от</w:t>
      </w:r>
      <w:proofErr w:type="gramEnd"/>
      <w:r>
        <w:rPr>
          <w:rFonts w:ascii="Calibri" w:hAnsi="Calibri" w:cs="Calibri"/>
        </w:rPr>
        <w:t>: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а) 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б) 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в) 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г) курения во время служебных совещаний, бесед, иного служебного общения с гражданами.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27. Государственные (муниципальные) служащие призваны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Государственные (муниципальные) служащие должны быть вежливыми, доброжелательными, корректными, внимательными и проявлять терпимость в общении с гражданами и коллегами.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28. Внешний вид государственного (муниципального) служащего при исполнении им должностных обязанностей в зависимости от условий службы и формата служебного мероприятия должен способствовать уважительному отношению граждан к государственным органам и органам местного самоуправления, соответствовать общепринятому деловому стилю, который отличают официальность, сдержанность, традиционность, аккуратность.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</w:rPr>
      </w:pPr>
      <w:bookmarkStart w:id="3" w:name="Par79"/>
      <w:bookmarkEnd w:id="3"/>
      <w:r>
        <w:rPr>
          <w:rFonts w:ascii="Calibri" w:hAnsi="Calibri" w:cs="Calibri"/>
        </w:rPr>
        <w:t>IV. Ответственность за нарушение положений Типового кодекса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29. </w:t>
      </w:r>
      <w:proofErr w:type="gramStart"/>
      <w:r>
        <w:rPr>
          <w:rFonts w:ascii="Calibri" w:hAnsi="Calibri" w:cs="Calibri"/>
        </w:rPr>
        <w:t xml:space="preserve">Нарушение государственным (муниципальным) служащим положений Типового кодекса подлежит моральному осуждению на заседании соответствующей комиссии по соблюдению требований к служебному поведению государственных (муниципальных) служащих и урегулированию конфликта интересов, образуемой в </w:t>
      </w:r>
      <w:r w:rsidRPr="00C070E2">
        <w:rPr>
          <w:rFonts w:ascii="Calibri" w:hAnsi="Calibri" w:cs="Calibri"/>
        </w:rPr>
        <w:t>соответствии с Указом Президента</w:t>
      </w:r>
      <w:r>
        <w:rPr>
          <w:rFonts w:ascii="Calibri" w:hAnsi="Calibri" w:cs="Calibri"/>
        </w:rPr>
        <w:t xml:space="preserve"> Российской Федерации от 1 июля 2010 г. N 821 "О комиссиях по соблюдению требований к служебному поведению федеральных государственных служащих и урегулированию конфликта интересов", а в случаях</w:t>
      </w:r>
      <w:proofErr w:type="gramEnd"/>
      <w:r>
        <w:rPr>
          <w:rFonts w:ascii="Calibri" w:hAnsi="Calibri" w:cs="Calibri"/>
        </w:rPr>
        <w:t>, предусмотренных федеральными законами, нарушение положений Типового кодекса влечет применение к государственному (муниципальному) служащему мер юридической ответственности.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Соблюдение государственными (муниципальными) служащими положений Типового кодекса учитывается при проведении аттестаций, формировании кадрового резерва для выдвижения на вышестоящие должности, а также при наложении дисциплинарных взысканий.</w:t>
      </w: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063B" w:rsidRDefault="0050063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50063B" w:rsidRDefault="0050063B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rPr>
          <w:rFonts w:ascii="Calibri" w:hAnsi="Calibri" w:cs="Calibri"/>
          <w:sz w:val="2"/>
          <w:szCs w:val="2"/>
        </w:rPr>
      </w:pPr>
    </w:p>
    <w:p w:rsidR="00DE7561" w:rsidRPr="00C070E2" w:rsidRDefault="00DE7561">
      <w:pPr>
        <w:rPr>
          <w:lang w:val="en-US"/>
        </w:rPr>
      </w:pPr>
      <w:bookmarkStart w:id="4" w:name="_GoBack"/>
      <w:bookmarkEnd w:id="4"/>
    </w:p>
    <w:sectPr w:rsidR="00DE7561" w:rsidRPr="00C070E2" w:rsidSect="00B965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0063B"/>
    <w:rsid w:val="0050063B"/>
    <w:rsid w:val="00863B7A"/>
    <w:rsid w:val="00C070E2"/>
    <w:rsid w:val="00DE75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3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B6A9B87F3F14D4B8D79EA53BF3D5C176C61F499884ADCBBFE5181652182F7A7F4782F173B8327415pFN2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2489</Words>
  <Characters>14189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16645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Каменская Татьяна Николаевна</dc:creator>
  <cp:lastModifiedBy>max</cp:lastModifiedBy>
  <cp:revision>2</cp:revision>
  <dcterms:created xsi:type="dcterms:W3CDTF">2014-08-14T10:16:00Z</dcterms:created>
  <dcterms:modified xsi:type="dcterms:W3CDTF">2014-08-14T10:16:00Z</dcterms:modified>
</cp:coreProperties>
</file>