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E6633C">
        <w:rPr>
          <w:rFonts w:ascii="Times New Roman" w:eastAsia="Times New Roman" w:hAnsi="Times New Roman" w:cs="Times New Roman"/>
          <w:b/>
          <w:sz w:val="24"/>
          <w:szCs w:val="24"/>
          <w:lang w:eastAsia="ru-RU"/>
        </w:rPr>
        <w:t>Закон РФ от 26.06.1992 №3132-1 «О статусе судей в Российской Федерации»</w:t>
      </w:r>
    </w:p>
    <w:p w:rsid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Статья 6. Порядок наделения судей полномочиями</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Судьи Верховного Суда Российской Федерации назначаются Советом Федерации Федерального Собрания Российской Федерации по представлению Президента Российской Федерации, которое вносится на основании представления Председателя Верховного Суда Российской Федерации.</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2. </w:t>
      </w:r>
      <w:proofErr w:type="gramStart"/>
      <w:r w:rsidRPr="00E6633C">
        <w:rPr>
          <w:rFonts w:ascii="Times New Roman" w:eastAsia="Times New Roman" w:hAnsi="Times New Roman" w:cs="Times New Roman"/>
          <w:sz w:val="24"/>
          <w:szCs w:val="24"/>
          <w:lang w:eastAsia="ru-RU"/>
        </w:rPr>
        <w:t>Судьи кассационных судов общей юрисдикции, апелляционных судов общей юрисдикции, арбитражных судов округов и специализированных арбитражных судов назначаются Президентом Российской Федерации по представлению Председателя Верховного Суда Российской Федерации, которое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roofErr w:type="gramEnd"/>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3. Судьи других федеральных судов общей юрисдикции и арбитражных судов назначаются Президентом Российской Федерации по представлению Председателя Верховного Суда Российской Федерации, </w:t>
      </w:r>
      <w:proofErr w:type="gramStart"/>
      <w:r w:rsidRPr="00E6633C">
        <w:rPr>
          <w:rFonts w:ascii="Times New Roman" w:eastAsia="Times New Roman" w:hAnsi="Times New Roman" w:cs="Times New Roman"/>
          <w:sz w:val="24"/>
          <w:szCs w:val="24"/>
          <w:lang w:eastAsia="ru-RU"/>
        </w:rPr>
        <w:t>которое</w:t>
      </w:r>
      <w:proofErr w:type="gramEnd"/>
      <w:r w:rsidRPr="00E6633C">
        <w:rPr>
          <w:rFonts w:ascii="Times New Roman" w:eastAsia="Times New Roman" w:hAnsi="Times New Roman" w:cs="Times New Roman"/>
          <w:sz w:val="24"/>
          <w:szCs w:val="24"/>
          <w:lang w:eastAsia="ru-RU"/>
        </w:rPr>
        <w:t xml:space="preserve">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4. Судьи военных судов назначаются Президентом Российской Федерации по представлению Председателя Верховного Суда Российской Федерации при наличии положительного заключения Высшей квалификационной коллегии судей Российской Федерации. Указанное представление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5. Президент Российской Федерации в двухмесячный срок со дня получения необходимых материалов назначает судей федеральных судов, а кандидатов в судьи Верховного Суда Российской Федерации представляет для назначения Совету Федерации Федерального Собрания Российской Федерации либо отклоняет представленные кандидатуры, о чем сообщается председателю Верховного Суда Российской Федерации.</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6. Назначение кандидатов на должности судей производится только при наличии положительного заключения соответствующей квалификационной коллегии судей.</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Судья может быть назначен по его заявлению на должность, аналогичную занимаемой им, в другой суд того же уровня в порядке, установленном настоящим Законом, за исключением требования, предусмотренного абзацем первым настоящего пункта. </w:t>
      </w:r>
      <w:proofErr w:type="gramStart"/>
      <w:r w:rsidRPr="00E6633C">
        <w:rPr>
          <w:rFonts w:ascii="Times New Roman" w:eastAsia="Times New Roman" w:hAnsi="Times New Roman" w:cs="Times New Roman"/>
          <w:sz w:val="24"/>
          <w:szCs w:val="24"/>
          <w:lang w:eastAsia="ru-RU"/>
        </w:rPr>
        <w:t>В таком же порядке судья федерального суда может быть назначен на должность, аналогичную занимаемой им, в нижестоящий суд.</w:t>
      </w:r>
      <w:proofErr w:type="gramEnd"/>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7.1. В случае выявления факта назначения (избрания) на должность судьи лица, не соответствовавшего на момент назначения (избрания) требованиям, предусмотренным пунктом 1 статьи 4 настоящего Закона, соответствующая квалификационная коллегия судей в установленном федеральным законом порядке рассматривает вопрос о прекращении полномочий такого судьи.</w:t>
      </w:r>
    </w:p>
    <w:p w:rsidR="00601328" w:rsidRPr="00E6633C"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8. Не </w:t>
      </w:r>
      <w:proofErr w:type="gramStart"/>
      <w:r w:rsidRPr="00E6633C">
        <w:rPr>
          <w:rFonts w:ascii="Times New Roman" w:eastAsia="Times New Roman" w:hAnsi="Times New Roman" w:cs="Times New Roman"/>
          <w:sz w:val="24"/>
          <w:szCs w:val="24"/>
          <w:lang w:eastAsia="ru-RU"/>
        </w:rPr>
        <w:t>позднее</w:t>
      </w:r>
      <w:proofErr w:type="gramEnd"/>
      <w:r w:rsidRPr="00E6633C">
        <w:rPr>
          <w:rFonts w:ascii="Times New Roman" w:eastAsia="Times New Roman" w:hAnsi="Times New Roman" w:cs="Times New Roman"/>
          <w:sz w:val="24"/>
          <w:szCs w:val="24"/>
          <w:lang w:eastAsia="ru-RU"/>
        </w:rPr>
        <w:t xml:space="preserve"> чем за шесть месяцев до достижения судьей федерального суда предельного возраста пребывания в должности судьи, а в случае досрочного прекращения полномочий - не позднее чем через 10 дней со дня открытия вакансии судьи соответствующая квалификационная коллегия судей объявляет об открытии вакансии судьи в средствах массовой информации с указанием времени и места приема заявлений от претендентов на должность судьи, а также времени и места рассмотрения поступивших заявлений.</w:t>
      </w:r>
    </w:p>
    <w:p w:rsid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01328" w:rsidRDefault="00601328"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01328" w:rsidRDefault="00601328"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0" w:name="_GoBack"/>
      <w:bookmarkEnd w:id="0"/>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lastRenderedPageBreak/>
        <w:t>Статья 6.1. Порядок наделения полномочиями и прекращения полномочий председателей и заместителей председателей судов</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1. Председатель Конституционного Суда Российской Федерации и заместитель Председателя Конституционного Суда Российской Федерации назначаются в порядке, установленном Федеральным конституционным </w:t>
      </w:r>
      <w:hyperlink r:id="rId5" w:history="1">
        <w:r w:rsidRPr="00601328">
          <w:rPr>
            <w:rFonts w:ascii="Times New Roman" w:eastAsia="Times New Roman" w:hAnsi="Times New Roman" w:cs="Times New Roman"/>
            <w:sz w:val="24"/>
            <w:szCs w:val="24"/>
            <w:lang w:eastAsia="ru-RU"/>
          </w:rPr>
          <w:t>законом</w:t>
        </w:r>
      </w:hyperlink>
      <w:r w:rsidRPr="00601328">
        <w:rPr>
          <w:rFonts w:ascii="Times New Roman" w:eastAsia="Times New Roman" w:hAnsi="Times New Roman" w:cs="Times New Roman"/>
          <w:sz w:val="24"/>
          <w:szCs w:val="24"/>
          <w:lang w:eastAsia="ru-RU"/>
        </w:rPr>
        <w:t xml:space="preserve"> "О Конституционном Суде Российской Федерации".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2. Председатель Верховного Суда Российской Федерации назначается на должность Советом Федерации Федерального Собрания Российской Федерации сроком на шесть лет по представлению Президента Российской Федерации при наличии положительного заключения Высшей квалификационной коллегии судей Российской Федерации.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Высшая квалификационная коллегия судей Российской Федерации представляет Президенту Российской Федерации указанное заключение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два месяца до истечения срока полномочий Председателя Верховного Суда Российской Федерации, а в случае досрочного прекращения его полномочий - не позднее чем через три месяца со дня открытия вакансии.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3. </w:t>
      </w:r>
      <w:proofErr w:type="gramStart"/>
      <w:r w:rsidRPr="00601328">
        <w:rPr>
          <w:rFonts w:ascii="Times New Roman" w:eastAsia="Times New Roman" w:hAnsi="Times New Roman" w:cs="Times New Roman"/>
          <w:sz w:val="24"/>
          <w:szCs w:val="24"/>
          <w:lang w:eastAsia="ru-RU"/>
        </w:rPr>
        <w:t>Первый заместитель Председателя Верховного Суда Российской Федерации, заместитель Председателя Верховного Суда Российской Федерации - председатель Судебной коллегии Верховного Суда Российской Федерации (далее - заместитель Председателя Верховного Суда Российской Федерации) назначаются на должность Советом Федерации Федерального Собрания Российской Федерации сроком на шесть лет по представлению Президента Российской Федерации на основании представления Председателя Верховного Суда Российской Федерации при наличии положительного заключения Высшей квалификационной коллегии</w:t>
      </w:r>
      <w:proofErr w:type="gramEnd"/>
      <w:r w:rsidRPr="00601328">
        <w:rPr>
          <w:rFonts w:ascii="Times New Roman" w:eastAsia="Times New Roman" w:hAnsi="Times New Roman" w:cs="Times New Roman"/>
          <w:sz w:val="24"/>
          <w:szCs w:val="24"/>
          <w:lang w:eastAsia="ru-RU"/>
        </w:rPr>
        <w:t xml:space="preserve"> судей Российской Федерации.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Председатель Верховного Суда Российской Федерации вносит Президенту Российской Федерации указанное представление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два месяца до истечения срока полномочий заместителя Председателя Верховного Суда Российской Федерации, а в случае досрочного прекращения полномочий указанного лица - не позднее чем через три месяца со дня открытия вакансии.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4. Президент Российской Федерации вносит в Совет Федерации Федерального Собрания Российской Федерации представление о назначении Председателя Верховного Суда Российской Федерации или заместителя Председателя Верховного Суда Российской Федерации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14 дней до истечения срока их полномочий, а в случае досрочного прекращения полномочий указанных лиц - не позднее чем через шесть месяцев со дня открытия вакансии.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5. Совет Федерации Федерального Собрания Российской Федерации рассматривает вопрос о назначении на должность Председателя Верховного Суда Российской Федерации или заместителя Председателя Верховного Суда Российской Федерации в срок, не превышающий 14 дней после дня получения представления Президента Российской Федерации.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6. </w:t>
      </w:r>
      <w:proofErr w:type="gramStart"/>
      <w:r w:rsidRPr="00601328">
        <w:rPr>
          <w:rFonts w:ascii="Times New Roman" w:eastAsia="Times New Roman" w:hAnsi="Times New Roman" w:cs="Times New Roman"/>
          <w:sz w:val="24"/>
          <w:szCs w:val="24"/>
          <w:lang w:eastAsia="ru-RU"/>
        </w:rPr>
        <w:t>Председатели, заместители председателей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суда автономной области, судов автономных округов, военных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заключения Высшей квалификационной коллегии судей</w:t>
      </w:r>
      <w:proofErr w:type="gramEnd"/>
      <w:r w:rsidRPr="00601328">
        <w:rPr>
          <w:rFonts w:ascii="Times New Roman" w:eastAsia="Times New Roman" w:hAnsi="Times New Roman" w:cs="Times New Roman"/>
          <w:sz w:val="24"/>
          <w:szCs w:val="24"/>
          <w:lang w:eastAsia="ru-RU"/>
        </w:rPr>
        <w:t xml:space="preserve"> Российской Федерации.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два месяца до истечения срока полномочий председателя, заместителя председателя соответствующего </w:t>
      </w:r>
      <w:r w:rsidRPr="00601328">
        <w:rPr>
          <w:rFonts w:ascii="Times New Roman" w:eastAsia="Times New Roman" w:hAnsi="Times New Roman" w:cs="Times New Roman"/>
          <w:sz w:val="24"/>
          <w:szCs w:val="24"/>
          <w:lang w:eastAsia="ru-RU"/>
        </w:rPr>
        <w:lastRenderedPageBreak/>
        <w:t>суда, а в случае досрочного прекращения полномочий указанных лиц - не позднее чем через три месяца со дня открытия вакансии.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7. Председатели, заместители председателей арбитражных судов округов, арбитражных апелляционных судов, арбитражных судов субъектов Российской Федерации, специализированных арбитражных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заключения Высшей квалификационной коллегии судей Российской Федерации.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8. Председатели, заместители председателей районных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w:t>
      </w:r>
      <w:proofErr w:type="gramStart"/>
      <w:r w:rsidRPr="00601328">
        <w:rPr>
          <w:rFonts w:ascii="Times New Roman" w:eastAsia="Times New Roman" w:hAnsi="Times New Roman" w:cs="Times New Roman"/>
          <w:sz w:val="24"/>
          <w:szCs w:val="24"/>
          <w:lang w:eastAsia="ru-RU"/>
        </w:rPr>
        <w:t>заключения соответствующих квалификационных коллегий судей субъектов Российской Федерации</w:t>
      </w:r>
      <w:proofErr w:type="gramEnd"/>
      <w:r w:rsidRPr="00601328">
        <w:rPr>
          <w:rFonts w:ascii="Times New Roman" w:eastAsia="Times New Roman" w:hAnsi="Times New Roman" w:cs="Times New Roman"/>
          <w:sz w:val="24"/>
          <w:szCs w:val="24"/>
          <w:lang w:eastAsia="ru-RU"/>
        </w:rPr>
        <w:t>.</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9. Отклоненные кандидатуры на должности председателей и заместителей председателей судов того же суда могут быть повторно представлены для назначения не ранее чем через год в порядке, установленном настоящей статьей.</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10. Утратил силу с 1 января 2023 года. - Федеральный </w:t>
      </w:r>
      <w:hyperlink r:id="rId6" w:history="1">
        <w:r w:rsidRPr="00601328">
          <w:rPr>
            <w:rFonts w:ascii="Times New Roman" w:eastAsia="Times New Roman" w:hAnsi="Times New Roman" w:cs="Times New Roman"/>
            <w:sz w:val="24"/>
            <w:szCs w:val="24"/>
            <w:lang w:eastAsia="ru-RU"/>
          </w:rPr>
          <w:t>закон</w:t>
        </w:r>
      </w:hyperlink>
      <w:r w:rsidRPr="00601328">
        <w:rPr>
          <w:rFonts w:ascii="Times New Roman" w:eastAsia="Times New Roman" w:hAnsi="Times New Roman" w:cs="Times New Roman"/>
          <w:sz w:val="24"/>
          <w:szCs w:val="24"/>
          <w:lang w:eastAsia="ru-RU"/>
        </w:rPr>
        <w:t xml:space="preserve"> от 08.12.2020 N 426-ФЗ.</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11. Полномочия председателей и заместителей председателей судов прекращаются по истечении срока, на который они были назначены.</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601328">
        <w:rPr>
          <w:rFonts w:ascii="Times New Roman" w:eastAsia="Times New Roman" w:hAnsi="Times New Roman" w:cs="Times New Roman"/>
          <w:sz w:val="24"/>
          <w:szCs w:val="24"/>
          <w:lang w:eastAsia="ru-RU"/>
        </w:rPr>
        <w:t>Указанные полномочия могут быть также досрочно прекращены решением соответствующей квалификационной коллегии судей в связи с неисполнением или ненадлежащим исполнением председателями, заместителями председателей судов своих должностных обязанностей, предусмотренных федеральными конституционными законами и настоящим Законом.</w:t>
      </w:r>
      <w:proofErr w:type="gramEnd"/>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По прекращении полномочий председателя, заместителя председателя суда за ними сохраняются полномочия судьи суда, в котором они замещали должность председателя, заместителя председателя суда.</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Полномочия председателей и заместителей председателей судов приостанавливаются либо прекращаются в случае приостановления либо прекращения полномочий указанных лиц в качестве судей соответствующих судов.</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В случае</w:t>
      </w:r>
      <w:proofErr w:type="gramStart"/>
      <w:r w:rsidRPr="00601328">
        <w:rPr>
          <w:rFonts w:ascii="Times New Roman" w:eastAsia="Times New Roman" w:hAnsi="Times New Roman" w:cs="Times New Roman"/>
          <w:sz w:val="24"/>
          <w:szCs w:val="24"/>
          <w:lang w:eastAsia="ru-RU"/>
        </w:rPr>
        <w:t>,</w:t>
      </w:r>
      <w:proofErr w:type="gramEnd"/>
      <w:r w:rsidRPr="00601328">
        <w:rPr>
          <w:rFonts w:ascii="Times New Roman" w:eastAsia="Times New Roman" w:hAnsi="Times New Roman" w:cs="Times New Roman"/>
          <w:sz w:val="24"/>
          <w:szCs w:val="24"/>
          <w:lang w:eastAsia="ru-RU"/>
        </w:rPr>
        <w:t xml:space="preserve"> если на должность председателя или заместителя председателя суда назначается лицо, не являющееся судьей соответствующего суда, и в данном суде отсутствует вакантная должность судьи, штатная численность судей этого суда увеличивается на основании заявления председателя или заместителя председателя соответствующего суда, полномочия которого прекращены.</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11.1. </w:t>
      </w:r>
      <w:proofErr w:type="gramStart"/>
      <w:r w:rsidRPr="00601328">
        <w:rPr>
          <w:rFonts w:ascii="Times New Roman" w:eastAsia="Times New Roman" w:hAnsi="Times New Roman" w:cs="Times New Roman"/>
          <w:sz w:val="24"/>
          <w:szCs w:val="24"/>
          <w:lang w:eastAsia="ru-RU"/>
        </w:rPr>
        <w:t xml:space="preserve">Полномочия Председателя Конституционного Суда Российской Федерации и заместителя Председателя Конституционного Суда Российской Федерации, Председателя Верховного Суда Российской Федерации и заместителей Председателя Верховного Суда Российской Федерации, председателей и заместителей председателей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арбитражных </w:t>
      </w:r>
      <w:r w:rsidRPr="00601328">
        <w:rPr>
          <w:rFonts w:ascii="Times New Roman" w:eastAsia="Times New Roman" w:hAnsi="Times New Roman" w:cs="Times New Roman"/>
          <w:sz w:val="24"/>
          <w:szCs w:val="24"/>
          <w:lang w:eastAsia="ru-RU"/>
        </w:rPr>
        <w:lastRenderedPageBreak/>
        <w:t>апелляционных судов, Суда по интеллектуальным правам могут быть также прекращены Советом Федерации Федерального</w:t>
      </w:r>
      <w:proofErr w:type="gramEnd"/>
      <w:r w:rsidRPr="00601328">
        <w:rPr>
          <w:rFonts w:ascii="Times New Roman" w:eastAsia="Times New Roman" w:hAnsi="Times New Roman" w:cs="Times New Roman"/>
          <w:sz w:val="24"/>
          <w:szCs w:val="24"/>
          <w:lang w:eastAsia="ru-RU"/>
        </w:rPr>
        <w:t xml:space="preserve"> Собрания Российской Федерации по представлению Президента Российской Федерации в случаях, предусмотренных федеральными конституционными законами и настоящим </w:t>
      </w:r>
      <w:hyperlink r:id="rId7" w:history="1">
        <w:r w:rsidRPr="00601328">
          <w:rPr>
            <w:rFonts w:ascii="Times New Roman" w:eastAsia="Times New Roman" w:hAnsi="Times New Roman" w:cs="Times New Roman"/>
            <w:sz w:val="24"/>
            <w:szCs w:val="24"/>
            <w:lang w:eastAsia="ru-RU"/>
          </w:rPr>
          <w:t>Законом</w:t>
        </w:r>
      </w:hyperlink>
      <w:r w:rsidRPr="00601328">
        <w:rPr>
          <w:rFonts w:ascii="Times New Roman" w:eastAsia="Times New Roman" w:hAnsi="Times New Roman" w:cs="Times New Roman"/>
          <w:sz w:val="24"/>
          <w:szCs w:val="24"/>
          <w:lang w:eastAsia="ru-RU"/>
        </w:rPr>
        <w:t>. При этом прекращаются полномочия указанных лиц в качестве судей соответствующих судов.</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12. Не </w:t>
      </w:r>
      <w:proofErr w:type="gramStart"/>
      <w:r w:rsidRPr="00601328">
        <w:rPr>
          <w:rFonts w:ascii="Times New Roman" w:eastAsia="Times New Roman" w:hAnsi="Times New Roman" w:cs="Times New Roman"/>
          <w:sz w:val="24"/>
          <w:szCs w:val="24"/>
          <w:lang w:eastAsia="ru-RU"/>
        </w:rPr>
        <w:t>позднее</w:t>
      </w:r>
      <w:proofErr w:type="gramEnd"/>
      <w:r w:rsidRPr="00601328">
        <w:rPr>
          <w:rFonts w:ascii="Times New Roman" w:eastAsia="Times New Roman" w:hAnsi="Times New Roman" w:cs="Times New Roman"/>
          <w:sz w:val="24"/>
          <w:szCs w:val="24"/>
          <w:lang w:eastAsia="ru-RU"/>
        </w:rPr>
        <w:t xml:space="preserve"> чем за шесть месяцев до истечения срока полномочий председателя, заместителя председателя суда, а в случае досрочного прекращения полномочий указанных лиц - не позднее чем через 10 дней со дня открытия вакансии соответствующая квалификационная коллегия судей объявляет об открытии вакансии в средствах массовой информации с указанием времени и места приема заявлений от претендентов на должность председателя или заместителя председателя суда, а также времени и места рассмотрения поступивших заявлений.</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13. Председатель, заместитель председателя районного суда вправе обжаловать решение о досрочном прекращении их полномочий в Высшую квалификационную коллегию судей Российской Федерации в течение 10 дней после получения копии указанного решения. Председатель, заместитель председателя иного федерального суда вправе обжаловать решение о досрочном прекращении их полномочий в Верховный Суд Российской Федерации в течение 10 дней после получения копии указанного решения. Решение Высшей квалификационной коллегии судей Российской Федерации может быть обжаловано в Верховный Суд Российской Федерации в тот же срок.</w:t>
      </w:r>
    </w:p>
    <w:p w:rsidR="00601328" w:rsidRPr="00601328" w:rsidRDefault="00601328" w:rsidP="0060132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01328">
        <w:rPr>
          <w:rFonts w:ascii="Times New Roman" w:eastAsia="Times New Roman" w:hAnsi="Times New Roman" w:cs="Times New Roman"/>
          <w:sz w:val="24"/>
          <w:szCs w:val="24"/>
          <w:lang w:eastAsia="ru-RU"/>
        </w:rPr>
        <w:t xml:space="preserve">14. Одно и то же лицо может быть назначено на должность председателя (заместителя председателя) одного и того же суда неоднократно, но не более двух раз подряд, если иное не установлено соответствующим федеральным конституционным </w:t>
      </w:r>
      <w:hyperlink r:id="rId8" w:history="1">
        <w:r w:rsidRPr="00601328">
          <w:rPr>
            <w:rFonts w:ascii="Times New Roman" w:eastAsia="Times New Roman" w:hAnsi="Times New Roman" w:cs="Times New Roman"/>
            <w:sz w:val="24"/>
            <w:szCs w:val="24"/>
            <w:lang w:eastAsia="ru-RU"/>
          </w:rPr>
          <w:t>законом</w:t>
        </w:r>
      </w:hyperlink>
      <w:r w:rsidRPr="00601328">
        <w:rPr>
          <w:rFonts w:ascii="Times New Roman" w:eastAsia="Times New Roman" w:hAnsi="Times New Roman" w:cs="Times New Roman"/>
          <w:sz w:val="24"/>
          <w:szCs w:val="24"/>
          <w:lang w:eastAsia="ru-RU"/>
        </w:rPr>
        <w:t>.</w:t>
      </w:r>
    </w:p>
    <w:p w:rsidR="00601328" w:rsidRPr="00E6633C" w:rsidRDefault="00601328"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sectPr w:rsidR="00601328" w:rsidRPr="00E66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33C"/>
    <w:rsid w:val="00476B5D"/>
    <w:rsid w:val="004C61BF"/>
    <w:rsid w:val="00601328"/>
    <w:rsid w:val="00E66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3320&amp;dst=9" TargetMode="External"/><Relationship Id="rId3" Type="http://schemas.openxmlformats.org/officeDocument/2006/relationships/settings" Target="settings.xml"/><Relationship Id="rId7" Type="http://schemas.openxmlformats.org/officeDocument/2006/relationships/hyperlink" Target="https://login.consultant.ru/link/?req=doc&amp;base=LAW&amp;n=531467&amp;dst=65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370100&amp;dst=100024" TargetMode="External"/><Relationship Id="rId5" Type="http://schemas.openxmlformats.org/officeDocument/2006/relationships/hyperlink" Target="https://login.consultant.ru/link/?req=doc&amp;base=LAW&amp;n=453320&amp;dst=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1876</Words>
  <Characters>10696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2026-06-22T14:12:00Z</dcterms:created>
  <dcterms:modified xsi:type="dcterms:W3CDTF">2026-06-22T14:12:00Z</dcterms:modified>
</cp:coreProperties>
</file>