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70A" w:rsidRDefault="0021670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1670A" w:rsidRDefault="0021670A">
      <w:pPr>
        <w:pStyle w:val="ConsPlusNormal"/>
        <w:ind w:firstLine="540"/>
        <w:jc w:val="both"/>
        <w:outlineLvl w:val="0"/>
      </w:pPr>
    </w:p>
    <w:p w:rsidR="0021670A" w:rsidRDefault="0021670A">
      <w:pPr>
        <w:pStyle w:val="ConsPlusNormal"/>
        <w:jc w:val="right"/>
      </w:pPr>
      <w:r>
        <w:t>Утвержден</w:t>
      </w:r>
    </w:p>
    <w:p w:rsidR="0021670A" w:rsidRDefault="0021670A">
      <w:pPr>
        <w:pStyle w:val="ConsPlusNormal"/>
        <w:jc w:val="right"/>
      </w:pPr>
      <w:r>
        <w:t>VIII Всероссийским съездом судей</w:t>
      </w:r>
    </w:p>
    <w:p w:rsidR="0021670A" w:rsidRDefault="0021670A">
      <w:pPr>
        <w:pStyle w:val="ConsPlusNormal"/>
        <w:jc w:val="right"/>
      </w:pPr>
      <w:r>
        <w:t>19 декабря 2012 года</w:t>
      </w:r>
    </w:p>
    <w:p w:rsidR="0021670A" w:rsidRDefault="0021670A">
      <w:pPr>
        <w:pStyle w:val="ConsPlusNormal"/>
        <w:jc w:val="right"/>
      </w:pPr>
    </w:p>
    <w:p w:rsidR="0021670A" w:rsidRDefault="0021670A">
      <w:pPr>
        <w:pStyle w:val="ConsPlusTitle"/>
        <w:jc w:val="center"/>
      </w:pPr>
      <w:r>
        <w:t>КОДЕКС СУДЕЙСКОЙ ЭТИКИ</w:t>
      </w:r>
    </w:p>
    <w:p w:rsidR="0021670A" w:rsidRDefault="002167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67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0A" w:rsidRDefault="00216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0A" w:rsidRDefault="00216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21670A" w:rsidRDefault="002167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70A" w:rsidRDefault="0021670A">
            <w:pPr>
              <w:pStyle w:val="ConsPlusNormal"/>
            </w:pPr>
          </w:p>
        </w:tc>
      </w:tr>
    </w:tbl>
    <w:p w:rsidR="0021670A" w:rsidRDefault="0021670A">
      <w:pPr>
        <w:pStyle w:val="ConsPlusNormal"/>
        <w:jc w:val="center"/>
      </w:pPr>
    </w:p>
    <w:p w:rsidR="0021670A" w:rsidRDefault="0021670A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1. ОБЩИЕ ПОЛОЖЕНИЯ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21670A" w:rsidRDefault="0021670A">
      <w:pPr>
        <w:pStyle w:val="ConsPlusTitle"/>
        <w:jc w:val="center"/>
      </w:pPr>
      <w:r>
        <w:t>ПОВЕДЕНИЯ СУДЬИ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21670A" w:rsidRDefault="0021670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21670A" w:rsidRDefault="0021670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21670A" w:rsidRDefault="0021670A">
      <w:pPr>
        <w:pStyle w:val="ConsPlusTitle"/>
        <w:jc w:val="center"/>
      </w:pPr>
      <w:r>
        <w:t>ВО ВНЕСУДЕБНОЙ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21670A" w:rsidRDefault="0021670A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2" w:name="P156"/>
      <w:bookmarkEnd w:id="2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21670A" w:rsidRDefault="0021670A">
      <w:pPr>
        <w:pStyle w:val="ConsPlusNormal"/>
        <w:spacing w:before="220"/>
        <w:ind w:firstLine="540"/>
        <w:jc w:val="both"/>
      </w:pPr>
      <w:bookmarkStart w:id="5" w:name="P159"/>
      <w:bookmarkEnd w:id="5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jc w:val="center"/>
        <w:outlineLvl w:val="0"/>
      </w:pPr>
      <w:r>
        <w:t>ГЛАВА 5. ЗАКЛЮЧИТЕЛЬНЫЕ ПОЛОЖЕНИЯ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21670A" w:rsidRDefault="0021670A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ind w:firstLine="540"/>
        <w:jc w:val="both"/>
      </w:pPr>
    </w:p>
    <w:p w:rsidR="0021670A" w:rsidRDefault="002167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EE1" w:rsidRDefault="00C87EE1"/>
    <w:sectPr w:rsidR="00C87EE1" w:rsidSect="002D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0A"/>
    <w:rsid w:val="0021670A"/>
    <w:rsid w:val="005E1709"/>
    <w:rsid w:val="00C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9003-62D0-423A-8C3E-6FFA7CB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6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67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2025-09-19T02:59:00Z</dcterms:created>
  <dcterms:modified xsi:type="dcterms:W3CDTF">2025-09-19T02:59:00Z</dcterms:modified>
</cp:coreProperties>
</file>